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CB5DCC" w14:textId="77777777" w:rsidR="00BD7409" w:rsidRPr="00BD7409" w:rsidRDefault="00BD7409" w:rsidP="00BD7409">
      <w:pPr>
        <w:spacing w:after="240"/>
        <w:outlineLvl w:val="0"/>
        <w:rPr>
          <w:rFonts w:ascii="var(--serif)" w:eastAsia="Times New Roman" w:hAnsi="var(--serif)" w:cs="Times New Roman"/>
          <w:b/>
          <w:bCs/>
          <w:color w:val="000000"/>
          <w:kern w:val="36"/>
          <w:sz w:val="44"/>
          <w:szCs w:val="40"/>
        </w:rPr>
      </w:pPr>
      <w:r w:rsidRPr="00BD7409">
        <w:rPr>
          <w:rFonts w:ascii="var(--serif)" w:eastAsia="Times New Roman" w:hAnsi="var(--serif)" w:cs="Times New Roman"/>
          <w:b/>
          <w:bCs/>
          <w:color w:val="000000"/>
          <w:kern w:val="36"/>
          <w:sz w:val="44"/>
          <w:szCs w:val="40"/>
        </w:rPr>
        <w:t>English Graduate Course Descriptions</w:t>
      </w:r>
    </w:p>
    <w:p w14:paraId="36DA1B2D" w14:textId="77777777" w:rsidR="00BD7409" w:rsidRPr="00BD7409" w:rsidRDefault="00BD7409" w:rsidP="00BD7409">
      <w:pPr>
        <w:spacing w:before="360" w:after="240"/>
        <w:jc w:val="center"/>
        <w:outlineLvl w:val="0"/>
        <w:rPr>
          <w:rFonts w:ascii="var(--serif)" w:eastAsia="Times New Roman" w:hAnsi="var(--serif)" w:cs="Times New Roman"/>
          <w:b/>
          <w:bCs/>
          <w:color w:val="000000"/>
          <w:kern w:val="36"/>
          <w:sz w:val="44"/>
          <w:szCs w:val="40"/>
        </w:rPr>
      </w:pPr>
      <w:r w:rsidRPr="00BD7409">
        <w:rPr>
          <w:rFonts w:ascii="var(--serif)" w:eastAsia="Times New Roman" w:hAnsi="var(--serif)" w:cs="Times New Roman"/>
          <w:b/>
          <w:bCs/>
          <w:color w:val="000000"/>
          <w:kern w:val="36"/>
          <w:sz w:val="44"/>
          <w:szCs w:val="40"/>
        </w:rPr>
        <w:t>Summer &amp; Fall 2022 Course Descriptions</w:t>
      </w:r>
    </w:p>
    <w:p w14:paraId="68514C6F" w14:textId="77777777" w:rsidR="00BD7409" w:rsidRPr="00BD7409" w:rsidRDefault="00BD7409" w:rsidP="00BD7409">
      <w:pPr>
        <w:spacing w:before="240" w:after="240"/>
        <w:jc w:val="center"/>
        <w:outlineLvl w:val="2"/>
        <w:rPr>
          <w:rFonts w:ascii="var(--serif)" w:eastAsia="Times New Roman" w:hAnsi="var(--serif)" w:cs="Times New Roman"/>
          <w:b/>
          <w:bCs/>
          <w:color w:val="000000"/>
          <w:sz w:val="23"/>
          <w:szCs w:val="22"/>
        </w:rPr>
      </w:pPr>
      <w:r w:rsidRPr="00BD7409">
        <w:rPr>
          <w:rFonts w:ascii="var(--serif)" w:eastAsia="Times New Roman" w:hAnsi="var(--serif)" w:cs="Times New Roman"/>
          <w:b/>
          <w:bCs/>
          <w:color w:val="000000"/>
          <w:sz w:val="23"/>
          <w:szCs w:val="22"/>
        </w:rPr>
        <w:t>Summer 2022</w:t>
      </w:r>
    </w:p>
    <w:p w14:paraId="24F827EA" w14:textId="77777777" w:rsidR="00BD7409" w:rsidRDefault="00BD7409" w:rsidP="00BD7409">
      <w:pPr>
        <w:rPr>
          <w:rFonts w:ascii="Arial" w:eastAsia="Times New Roman" w:hAnsi="Arial" w:cs="Arial"/>
          <w:b/>
          <w:bCs/>
          <w:color w:val="000000"/>
          <w:sz w:val="21"/>
          <w:szCs w:val="21"/>
        </w:rPr>
      </w:pPr>
      <w:r w:rsidRPr="00BD7409">
        <w:rPr>
          <w:rFonts w:ascii="Arial" w:eastAsia="Times New Roman" w:hAnsi="Arial" w:cs="Arial"/>
          <w:b/>
          <w:bCs/>
          <w:color w:val="000000"/>
          <w:sz w:val="21"/>
          <w:szCs w:val="21"/>
        </w:rPr>
        <w:fldChar w:fldCharType="begin"/>
      </w:r>
      <w:r w:rsidRPr="00BD7409">
        <w:rPr>
          <w:rFonts w:ascii="Arial" w:eastAsia="Times New Roman" w:hAnsi="Arial" w:cs="Arial"/>
          <w:b/>
          <w:bCs/>
          <w:color w:val="000000"/>
          <w:sz w:val="21"/>
          <w:szCs w:val="21"/>
        </w:rPr>
        <w:instrText xml:space="preserve"> INCLUDEPICTURE "https://www.usm.edu/images/eng671.png"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338F0EA9" wp14:editId="123239F2">
            <wp:extent cx="4156400" cy="2281473"/>
            <wp:effectExtent l="0" t="0" r="0" b="5080"/>
            <wp:docPr id="13" name="Picture 13" descr="eng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67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168008" cy="2287845"/>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p>
    <w:p w14:paraId="6A8EB30C" w14:textId="77777777" w:rsidR="00BD7409" w:rsidRDefault="00BD7409" w:rsidP="00BD7409">
      <w:pPr>
        <w:rPr>
          <w:rFonts w:ascii="Arial" w:eastAsia="Times New Roman" w:hAnsi="Arial" w:cs="Arial"/>
          <w:b/>
          <w:bCs/>
          <w:color w:val="000000"/>
          <w:sz w:val="21"/>
          <w:szCs w:val="21"/>
        </w:rPr>
      </w:pPr>
    </w:p>
    <w:p w14:paraId="11EE3C48" w14:textId="5F2005E3" w:rsidR="00BD7409" w:rsidRPr="00BD7409" w:rsidRDefault="00BD7409" w:rsidP="00BD7409">
      <w:pPr>
        <w:rPr>
          <w:rFonts w:ascii="Arial" w:eastAsia="Times New Roman" w:hAnsi="Arial" w:cs="Arial"/>
          <w:b/>
          <w:bCs/>
          <w:color w:val="000000"/>
          <w:sz w:val="21"/>
          <w:szCs w:val="21"/>
        </w:rPr>
      </w:pPr>
      <w:r w:rsidRPr="00BD7409">
        <w:rPr>
          <w:rFonts w:ascii="Arial" w:eastAsia="Times New Roman" w:hAnsi="Arial" w:cs="Arial"/>
          <w:b/>
          <w:bCs/>
          <w:color w:val="000000"/>
          <w:sz w:val="21"/>
          <w:szCs w:val="21"/>
        </w:rPr>
        <w:t>ENG 671</w:t>
      </w:r>
    </w:p>
    <w:p w14:paraId="7B8B569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Studies in American Literature II</w:t>
      </w:r>
      <w:r w:rsidRPr="00BD7409">
        <w:rPr>
          <w:rFonts w:ascii="Arial" w:eastAsia="Times New Roman" w:hAnsi="Arial" w:cs="Arial"/>
          <w:color w:val="000000"/>
        </w:rPr>
        <w:br/>
      </w:r>
      <w:r w:rsidRPr="00BD7409">
        <w:rPr>
          <w:rFonts w:ascii="Arial" w:eastAsia="Times New Roman" w:hAnsi="Arial" w:cs="Arial"/>
          <w:b/>
          <w:bCs/>
          <w:color w:val="000000"/>
        </w:rPr>
        <w:t>“Imaginary Gardens with Real Toads"</w:t>
      </w:r>
    </w:p>
    <w:p w14:paraId="2B85E72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Adam Clay</w:t>
      </w:r>
    </w:p>
    <w:p w14:paraId="4B01863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MWF 8:00-11:15AM</w:t>
      </w:r>
    </w:p>
    <w:p w14:paraId="14874EB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5E38EA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American post-1865</w:t>
      </w:r>
    </w:p>
    <w:p w14:paraId="25E59F0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5118B27" w14:textId="77777777" w:rsidR="00BD7409" w:rsidRPr="00BD7409" w:rsidRDefault="00BD7409" w:rsidP="00BD7409">
      <w:pPr>
        <w:rPr>
          <w:rFonts w:ascii="Times New Roman" w:eastAsia="Times New Roman" w:hAnsi="Times New Roman" w:cs="Times New Roman"/>
          <w:sz w:val="21"/>
          <w:szCs w:val="21"/>
        </w:rPr>
      </w:pPr>
      <w:r w:rsidRPr="00BD7409">
        <w:rPr>
          <w:rFonts w:ascii="Times New Roman" w:eastAsia="Times New Roman" w:hAnsi="Times New Roman" w:cs="Times New Roman"/>
          <w:sz w:val="21"/>
          <w:szCs w:val="21"/>
        </w:rPr>
        <w:t>This course will consider American poets from the period of modernism, including William Carlos Williams, Wallace Stevens, Marianne Moore, Langston Hughes, H.D., Hart Crane, and others. We’ll be particularly interested in the interplay between ideas and things, to borrow a phrase from Williams, and initially discuss poems from Dickinson and Whitman to develop a framework for the poets that follow them. This course will especially benefit students preparing for comprehensive exams, though all are welcome. Students will submit shorter response papers each week and a longer seminar paper at the end of the term.</w:t>
      </w:r>
    </w:p>
    <w:p w14:paraId="3D14544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r>
    </w:p>
    <w:p w14:paraId="4FF2CEA3"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t> </w:t>
      </w:r>
    </w:p>
    <w:p w14:paraId="30EE13B0" w14:textId="77777777" w:rsidR="00BD7409" w:rsidRPr="00BD7409" w:rsidRDefault="00BD7409" w:rsidP="00BD7409">
      <w:pPr>
        <w:spacing w:before="240" w:after="240"/>
        <w:jc w:val="center"/>
        <w:outlineLvl w:val="2"/>
        <w:rPr>
          <w:rFonts w:ascii="var(--serif)" w:eastAsia="Times New Roman" w:hAnsi="var(--serif)" w:cs="Arial"/>
          <w:b/>
          <w:bCs/>
          <w:color w:val="000000"/>
          <w:sz w:val="23"/>
          <w:szCs w:val="22"/>
        </w:rPr>
      </w:pPr>
      <w:r w:rsidRPr="00BD7409">
        <w:rPr>
          <w:rFonts w:ascii="var(--serif)" w:eastAsia="Times New Roman" w:hAnsi="var(--serif)" w:cs="Arial"/>
          <w:b/>
          <w:bCs/>
          <w:color w:val="000000"/>
          <w:sz w:val="23"/>
          <w:szCs w:val="22"/>
        </w:rPr>
        <w:t>Fall 2022</w:t>
      </w:r>
    </w:p>
    <w:p w14:paraId="387623ED" w14:textId="21BA9C9E"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lastRenderedPageBreak/>
        <w:fldChar w:fldCharType="begin"/>
      </w:r>
      <w:r w:rsidRPr="00BD7409">
        <w:rPr>
          <w:rFonts w:ascii="Arial" w:eastAsia="Times New Roman" w:hAnsi="Arial" w:cs="Arial"/>
          <w:b/>
          <w:bCs/>
          <w:color w:val="000000"/>
        </w:rPr>
        <w:instrText xml:space="preserve"> INCLUDEPICTURE "https://www.usm.edu/images/eng445545.png" \* MERGEFORMATINET </w:instrText>
      </w:r>
      <w:r w:rsidRPr="00BD7409">
        <w:rPr>
          <w:rFonts w:ascii="Arial" w:eastAsia="Times New Roman" w:hAnsi="Arial" w:cs="Arial"/>
          <w:b/>
          <w:bCs/>
          <w:color w:val="000000"/>
        </w:rPr>
        <w:fldChar w:fldCharType="separate"/>
      </w:r>
      <w:r w:rsidRPr="00BD7409">
        <w:rPr>
          <w:rFonts w:ascii="Arial" w:eastAsia="Times New Roman" w:hAnsi="Arial" w:cs="Arial"/>
          <w:b/>
          <w:bCs/>
          <w:noProof/>
          <w:color w:val="000000"/>
        </w:rPr>
        <w:drawing>
          <wp:inline distT="0" distB="0" distL="0" distR="0" wp14:anchorId="0F17277A" wp14:editId="06523124">
            <wp:extent cx="5640070" cy="3096260"/>
            <wp:effectExtent l="0" t="0" r="0" b="2540"/>
            <wp:docPr id="12" name="Picture 12" descr="eng4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g44554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640070" cy="3096260"/>
                    </a:xfrm>
                    <a:prstGeom prst="rect">
                      <a:avLst/>
                    </a:prstGeom>
                    <a:noFill/>
                    <a:ln>
                      <a:noFill/>
                    </a:ln>
                  </pic:spPr>
                </pic:pic>
              </a:graphicData>
            </a:graphic>
          </wp:inline>
        </w:drawing>
      </w:r>
      <w:r w:rsidRPr="00BD7409">
        <w:rPr>
          <w:rFonts w:ascii="Arial" w:eastAsia="Times New Roman" w:hAnsi="Arial" w:cs="Arial"/>
          <w:b/>
          <w:bCs/>
          <w:color w:val="000000"/>
        </w:rPr>
        <w:fldChar w:fldCharType="end"/>
      </w:r>
      <w:r w:rsidRPr="00BD7409">
        <w:rPr>
          <w:rFonts w:ascii="Arial" w:eastAsia="Times New Roman" w:hAnsi="Arial" w:cs="Arial"/>
          <w:b/>
          <w:bCs/>
          <w:color w:val="000000"/>
        </w:rPr>
        <w:t>ENG 445/545</w:t>
      </w:r>
    </w:p>
    <w:p w14:paraId="274CFE89"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International Children’s and Young Adult Literature</w:t>
      </w:r>
    </w:p>
    <w:p w14:paraId="4FCD938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xml:space="preserve">Dr. </w:t>
      </w:r>
      <w:proofErr w:type="spellStart"/>
      <w:r w:rsidRPr="00BD7409">
        <w:rPr>
          <w:rFonts w:ascii="Arial" w:eastAsia="Times New Roman" w:hAnsi="Arial" w:cs="Arial"/>
          <w:b/>
          <w:bCs/>
          <w:color w:val="000000"/>
        </w:rPr>
        <w:t>Jameela</w:t>
      </w:r>
      <w:proofErr w:type="spellEnd"/>
      <w:r w:rsidRPr="00BD7409">
        <w:rPr>
          <w:rFonts w:ascii="Arial" w:eastAsia="Times New Roman" w:hAnsi="Arial" w:cs="Arial"/>
          <w:b/>
          <w:bCs/>
          <w:color w:val="000000"/>
        </w:rPr>
        <w:t xml:space="preserve"> </w:t>
      </w:r>
      <w:proofErr w:type="spellStart"/>
      <w:r w:rsidRPr="00BD7409">
        <w:rPr>
          <w:rFonts w:ascii="Arial" w:eastAsia="Times New Roman" w:hAnsi="Arial" w:cs="Arial"/>
          <w:b/>
          <w:bCs/>
          <w:color w:val="000000"/>
        </w:rPr>
        <w:t>Lares</w:t>
      </w:r>
      <w:proofErr w:type="spellEnd"/>
    </w:p>
    <w:p w14:paraId="1CA18001"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T/Th 1:00-2:15PM</w:t>
      </w:r>
    </w:p>
    <w:p w14:paraId="7AB877A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1D36B4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non-traditional requirement</w:t>
      </w:r>
    </w:p>
    <w:p w14:paraId="76C8722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2D0A581"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969FD3D"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224C98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This seminar will explore the world of children’s and young adult literature from countries outside the Anglo-American tradition to see how other cultures understand childhood and adolescence. Readings will focus on three areas—schools, conflicts/adventures, and fantasy—but undergraduate seminar members will be able to add to the conversation by reporting on an additional text, while graduate members will be able to add their further insights by teaching one of the assigned texts. Undergraduates will also facilitate class discussion on an assigned text, while graduate members will report on a critical article, chapter, or even book. Our assigned readings will be primarily novels, but class members may also explore other genres or media (pictures books, movie tie-ins, games, etc.) for their presentations and their seminar paper.</w:t>
      </w:r>
    </w:p>
    <w:p w14:paraId="2855268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5B2D52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8A79B59"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t> </w:t>
      </w:r>
    </w:p>
    <w:p w14:paraId="70FF73EE" w14:textId="7AC01A7A"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"https://www.usm.edu/images/eng468568.png"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36C4C636" wp14:editId="35F4E441">
            <wp:extent cx="5943600" cy="3267075"/>
            <wp:effectExtent l="0" t="0" r="0" b="0"/>
            <wp:docPr id="11" name="Picture 11" descr="ENG 46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G 468/56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468/568</w:t>
      </w:r>
    </w:p>
    <w:p w14:paraId="130F600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British Women Writers</w:t>
      </w:r>
    </w:p>
    <w:p w14:paraId="4FE4D6D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Nicolle Jordan</w:t>
      </w:r>
    </w:p>
    <w:p w14:paraId="1912190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T/Th 11:00AM-12:15PM</w:t>
      </w:r>
    </w:p>
    <w:p w14:paraId="6657A445"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B45CCC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British pre-1800 </w:t>
      </w:r>
    </w:p>
    <w:p w14:paraId="4FCD9C6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DF4DD8D"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55E4396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How does female identity vary depending on whether it is depicted in a rural or urban setting? Is one setting more congenial to the heroine—or the woman writer—than another? How does a woman’s experience of the country and/or the city vary depending upon her social status? In this course we will read British poetry and novels that imagine female characters in an array of settings, from the bucolic English countryside to the bustling social season of London. We will explore whether a woman’s value, and her values, change depending on the familiarity or strangeness of her surroundings.</w:t>
      </w:r>
    </w:p>
    <w:p w14:paraId="2F7BBDD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392F10F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5DAA931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3DAD95C" w14:textId="700A09AE"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"https://www.usm.edu/images/eng611.png"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4C225CE9" wp14:editId="5D53247E">
            <wp:extent cx="5902960" cy="3241040"/>
            <wp:effectExtent l="0" t="0" r="2540" b="0"/>
            <wp:docPr id="10" name="Picture 10" descr="eng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g6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02960" cy="3241040"/>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611</w:t>
      </w:r>
    </w:p>
    <w:p w14:paraId="2DD19B1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Contemporary Literature</w:t>
      </w:r>
      <w:r w:rsidRPr="00BD7409">
        <w:rPr>
          <w:rFonts w:ascii="Arial" w:eastAsia="Times New Roman" w:hAnsi="Arial" w:cs="Arial"/>
          <w:color w:val="000000"/>
        </w:rPr>
        <w:br/>
      </w:r>
      <w:r w:rsidRPr="00BD7409">
        <w:rPr>
          <w:rFonts w:ascii="Arial" w:eastAsia="Times New Roman" w:hAnsi="Arial" w:cs="Arial"/>
          <w:b/>
          <w:bCs/>
          <w:color w:val="000000"/>
        </w:rPr>
        <w:t>“Contemporary Latinx Literature: Crossing Boundaries”</w:t>
      </w:r>
    </w:p>
    <w:p w14:paraId="5D3817E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Luis Iglesias</w:t>
      </w:r>
    </w:p>
    <w:p w14:paraId="4BF8C7A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 6:00 – 9:00PM</w:t>
      </w:r>
    </w:p>
    <w:p w14:paraId="220F9B3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BC1A4F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non-traditional requirement</w:t>
      </w:r>
    </w:p>
    <w:p w14:paraId="5EE3068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67E3E9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t xml:space="preserve">“Contemporary Latinx Literature: Crossing Boundaries” will explore the multiethnic, multiracial, and socially diverse dimensions of contemporary Latina/o/x literature. A problematic category of internal differences, Latinx </w:t>
      </w:r>
      <w:proofErr w:type="gramStart"/>
      <w:r w:rsidRPr="00BD7409">
        <w:rPr>
          <w:rFonts w:ascii="Arial" w:eastAsia="Times New Roman" w:hAnsi="Arial" w:cs="Arial"/>
          <w:color w:val="000000"/>
        </w:rPr>
        <w:t>writing</w:t>
      </w:r>
      <w:proofErr w:type="gramEnd"/>
      <w:r w:rsidRPr="00BD7409">
        <w:rPr>
          <w:rFonts w:ascii="Arial" w:eastAsia="Times New Roman" w:hAnsi="Arial" w:cs="Arial"/>
          <w:color w:val="000000"/>
        </w:rPr>
        <w:t xml:space="preserve"> and culture are most frequently understood in relation to “the border,” itself manifested in a variety of both spatial and psychic ways. This class will read a range of works across different genres as we unpack the monolithic term “Latinx,” which has come to represent a diverse set of communities from across the full spectrum of American life, experiences, and geography. At the same time, we will seek to locate those moments – literary, aesthetic, and/or experiential – that problematize (and often reject) the boundaries of “borders” that define “Latino” identity in the U. S. across a prolific body of writings.</w:t>
      </w:r>
    </w:p>
    <w:p w14:paraId="7434D12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948568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Among the texts:</w:t>
      </w:r>
    </w:p>
    <w:p w14:paraId="572D3E75"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DC1E32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Unaccompanied (2017): Javier Zamora</w:t>
      </w:r>
    </w:p>
    <w:p w14:paraId="1234F291"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xml:space="preserve">House of Broken Angels (2018): Luis Alberto </w:t>
      </w:r>
      <w:proofErr w:type="spellStart"/>
      <w:r w:rsidRPr="00BD7409">
        <w:rPr>
          <w:rFonts w:ascii="Arial" w:eastAsia="Times New Roman" w:hAnsi="Arial" w:cs="Arial"/>
          <w:color w:val="000000"/>
        </w:rPr>
        <w:t>Urrea</w:t>
      </w:r>
      <w:proofErr w:type="spellEnd"/>
    </w:p>
    <w:p w14:paraId="144A679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Poet X (2018): Elizabeth Acevedo</w:t>
      </w:r>
    </w:p>
    <w:p w14:paraId="0574C73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Lot: Stories (2019): Bryan Washington</w:t>
      </w:r>
    </w:p>
    <w:p w14:paraId="6C0AC3F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Postcolonial Love Poems (2020): Natalie Diaz</w:t>
      </w:r>
    </w:p>
    <w:p w14:paraId="740CF621" w14:textId="77777777" w:rsidR="00BD7409" w:rsidRPr="00BD7409" w:rsidRDefault="00BD7409" w:rsidP="00BD7409">
      <w:pPr>
        <w:rPr>
          <w:rFonts w:ascii="Arial" w:eastAsia="Times New Roman" w:hAnsi="Arial" w:cs="Arial"/>
          <w:color w:val="000000"/>
        </w:rPr>
      </w:pPr>
      <w:proofErr w:type="spellStart"/>
      <w:r w:rsidRPr="00BD7409">
        <w:rPr>
          <w:rFonts w:ascii="Arial" w:eastAsia="Times New Roman" w:hAnsi="Arial" w:cs="Arial"/>
          <w:color w:val="000000"/>
        </w:rPr>
        <w:t>Fiebre</w:t>
      </w:r>
      <w:proofErr w:type="spellEnd"/>
      <w:r w:rsidRPr="00BD7409">
        <w:rPr>
          <w:rFonts w:ascii="Arial" w:eastAsia="Times New Roman" w:hAnsi="Arial" w:cs="Arial"/>
          <w:color w:val="000000"/>
        </w:rPr>
        <w:t xml:space="preserve"> Tropical (2020): Juliana Delgado Lopera</w:t>
      </w:r>
    </w:p>
    <w:p w14:paraId="304B45B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lastRenderedPageBreak/>
        <w:t>An Incomplete List of Names (2020): Michael Torres</w:t>
      </w:r>
    </w:p>
    <w:p w14:paraId="52BDCBA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Of Woman and Salt (2021): Gabriela Garcia</w:t>
      </w:r>
    </w:p>
    <w:p w14:paraId="563AA786" w14:textId="77777777" w:rsidR="00BD7409" w:rsidRPr="00BD7409" w:rsidRDefault="00BD7409" w:rsidP="00BD7409">
      <w:pPr>
        <w:rPr>
          <w:rFonts w:ascii="Arial" w:eastAsia="Times New Roman" w:hAnsi="Arial" w:cs="Arial"/>
          <w:color w:val="000000"/>
        </w:rPr>
      </w:pPr>
      <w:proofErr w:type="spellStart"/>
      <w:r w:rsidRPr="00BD7409">
        <w:rPr>
          <w:rFonts w:ascii="Arial" w:eastAsia="Times New Roman" w:hAnsi="Arial" w:cs="Arial"/>
          <w:color w:val="000000"/>
        </w:rPr>
        <w:t>Stepmotherland</w:t>
      </w:r>
      <w:proofErr w:type="spellEnd"/>
      <w:r w:rsidRPr="00BD7409">
        <w:rPr>
          <w:rFonts w:ascii="Arial" w:eastAsia="Times New Roman" w:hAnsi="Arial" w:cs="Arial"/>
          <w:color w:val="000000"/>
        </w:rPr>
        <w:t xml:space="preserve"> (2022): Darrel Alejandro </w:t>
      </w:r>
      <w:proofErr w:type="spellStart"/>
      <w:r w:rsidRPr="00BD7409">
        <w:rPr>
          <w:rFonts w:ascii="Arial" w:eastAsia="Times New Roman" w:hAnsi="Arial" w:cs="Arial"/>
          <w:color w:val="000000"/>
        </w:rPr>
        <w:t>Holnes</w:t>
      </w:r>
      <w:proofErr w:type="spellEnd"/>
    </w:p>
    <w:p w14:paraId="2339A21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High-Risk Homosexual: A Memoir (2022): Edgar Gomez</w:t>
      </w:r>
    </w:p>
    <w:p w14:paraId="750B063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t>Please contact Prof. Iglesias with questions: </w:t>
      </w:r>
      <w:hyperlink r:id="rId8" w:history="1">
        <w:r w:rsidRPr="00BD7409">
          <w:rPr>
            <w:rFonts w:ascii="Arial" w:eastAsia="Times New Roman" w:hAnsi="Arial" w:cs="Arial"/>
            <w:b/>
            <w:bCs/>
            <w:color w:val="0000FF"/>
            <w:u w:val="single"/>
          </w:rPr>
          <w:t>Luis.Iglesias@usm.edu</w:t>
        </w:r>
      </w:hyperlink>
    </w:p>
    <w:p w14:paraId="42FB6ED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2D7DA6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DE1EF3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FA2F65D" w14:textId="53BE7742"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fldChar w:fldCharType="begin"/>
      </w:r>
      <w:r w:rsidRPr="00BD7409">
        <w:rPr>
          <w:rFonts w:ascii="Arial" w:eastAsia="Times New Roman" w:hAnsi="Arial" w:cs="Arial"/>
          <w:b/>
          <w:bCs/>
          <w:color w:val="000000"/>
          <w:sz w:val="21"/>
          <w:szCs w:val="21"/>
        </w:rPr>
        <w:instrText xml:space="preserve"> INCLUDEPICTURE "https://www.usm.edu/images/eng626.png"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4CF20C39" wp14:editId="7CCBBA19">
            <wp:extent cx="5943600" cy="3264535"/>
            <wp:effectExtent l="0" t="0" r="0" b="0"/>
            <wp:docPr id="9" name="Picture 9" descr="eng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g62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264535"/>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626</w:t>
      </w:r>
    </w:p>
    <w:p w14:paraId="79D1F81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Readings in Poetry: The Forest and the Trees</w:t>
      </w:r>
    </w:p>
    <w:p w14:paraId="072888C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Adam Clay</w:t>
      </w:r>
    </w:p>
    <w:p w14:paraId="39148AD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W 6:00-9:00PM</w:t>
      </w:r>
    </w:p>
    <w:p w14:paraId="641E612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C82A86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creative writing elective, only open to CW students</w:t>
      </w:r>
    </w:p>
    <w:p w14:paraId="3B82717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64704F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In ENG 626 we’ll consider contemporary first books of poetry (published within roughly the last ten years) and discuss how structure and order can influence the way a book functions. To section or to not section? Should you have a title poem? Frontloading? Thematic structure? Chronological ordering? Epigraphs? Where does that long poem/sequence go? We’ll invite poets (virtually and otherwise) to discuss their techniques and approaches. Students will also interview a writer of their choosing and report back to the class on their findings. This class will be insightful for poets working to draft a thesis or dissertation, but fiction writers will also find the course helpful in terms of how to thematically order a collection of stories.</w:t>
      </w:r>
    </w:p>
    <w:p w14:paraId="3D958C49"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D33943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ECA486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147FD92" w14:textId="12350451"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"https://www.usm.edu/images/eng640.png"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50167374" wp14:editId="1F1F6366">
            <wp:extent cx="5794375" cy="3177540"/>
            <wp:effectExtent l="0" t="0" r="0" b="0"/>
            <wp:docPr id="8" name="Picture 8" descr="eng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g6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4375" cy="3177540"/>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640</w:t>
      </w:r>
      <w:r w:rsidRPr="00BD7409">
        <w:rPr>
          <w:rFonts w:ascii="Arial" w:eastAsia="Times New Roman" w:hAnsi="Arial" w:cs="Arial"/>
          <w:color w:val="000000"/>
          <w:sz w:val="21"/>
          <w:szCs w:val="21"/>
        </w:rPr>
        <w:t> </w:t>
      </w:r>
    </w:p>
    <w:p w14:paraId="61D78A5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Critical Reading and Methods in English</w:t>
      </w:r>
    </w:p>
    <w:p w14:paraId="24E28C8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Eric Tribunella</w:t>
      </w:r>
    </w:p>
    <w:p w14:paraId="223548D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Th 2:30-5:30PM</w:t>
      </w:r>
    </w:p>
    <w:p w14:paraId="713761D9"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t>ENG 640 is designed to introduce or review the methods of research in literary studies, the conventions of scholarly conversations about literary works, common critical approaches to literary analysis, and the components and mechanics of literary-critical essays. We will read a selection of literary and theoretical works to consider how critics engage in scholarly conversations and shape analytical projects.</w:t>
      </w:r>
    </w:p>
    <w:p w14:paraId="74B1BF8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20EC95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C4FA45D" w14:textId="387AFCEC"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"https://www.usm.edu/images/eng650fall22.png"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6145BDCD" wp14:editId="4B8F5A08">
            <wp:extent cx="5930265" cy="3268345"/>
            <wp:effectExtent l="0" t="0" r="635" b="0"/>
            <wp:docPr id="7" name="Picture 7" descr="eng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g6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0265" cy="3268345"/>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650 </w:t>
      </w:r>
    </w:p>
    <w:p w14:paraId="46616ABD"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Studies in Medieval Literature </w:t>
      </w:r>
    </w:p>
    <w:p w14:paraId="22489E51"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“The Canterbury Tales” </w:t>
      </w:r>
    </w:p>
    <w:p w14:paraId="56EE521B"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Leah Parker </w:t>
      </w:r>
    </w:p>
    <w:p w14:paraId="0FD0B6F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T/Th 9:30–10:45AM</w:t>
      </w:r>
    </w:p>
    <w:p w14:paraId="5508F84D"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542A8D7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British pre-1800</w:t>
      </w:r>
    </w:p>
    <w:p w14:paraId="7F830DB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t xml:space="preserve">In this seminar, we will read—in </w:t>
      </w:r>
      <w:proofErr w:type="gramStart"/>
      <w:r w:rsidRPr="00BD7409">
        <w:rPr>
          <w:rFonts w:ascii="Arial" w:eastAsia="Times New Roman" w:hAnsi="Arial" w:cs="Arial"/>
          <w:color w:val="000000"/>
        </w:rPr>
        <w:t>full!—</w:t>
      </w:r>
      <w:proofErr w:type="gramEnd"/>
      <w:r w:rsidRPr="00BD7409">
        <w:rPr>
          <w:rFonts w:ascii="Arial" w:eastAsia="Times New Roman" w:hAnsi="Arial" w:cs="Arial"/>
          <w:color w:val="000000"/>
        </w:rPr>
        <w:t>one of the most influential works in the history of English literature: Chaucer’s Canterbury Tales. We will trace through the Tales questions of genre and poetic form, truth and fiction, disability and embodied difference, sex and marriage, sin and salvation. Seminar participants will receive extensive training in reading Middle English, learn about the late medieval context in which Chaucer wrote, and develop a deep understanding of one of the most widely read works in the British literary canon. Required text: Geoffrey Chaucer, The Riverside Chaucer, 3rd edition (Oxford University Press, 2008 reissued paperback), ISBN: 978-0-19-955209-2</w:t>
      </w:r>
    </w:p>
    <w:p w14:paraId="61B1F16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286169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D1D7E7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F896C62" w14:textId="31C88EC9"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"https://www.usm.edu/images/eng716.png"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35853131" wp14:editId="60E0F94B">
            <wp:extent cx="5857875" cy="3213735"/>
            <wp:effectExtent l="0" t="0" r="0" b="0"/>
            <wp:docPr id="6" name="Picture 6" descr="eng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g7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7875" cy="3213735"/>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716</w:t>
      </w:r>
    </w:p>
    <w:p w14:paraId="760FAB3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Seminar in Modern World Literature</w:t>
      </w:r>
    </w:p>
    <w:p w14:paraId="52283EF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Charles Sumner</w:t>
      </w:r>
    </w:p>
    <w:p w14:paraId="6D0539DD"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W 2:30-5:30PM</w:t>
      </w:r>
    </w:p>
    <w:p w14:paraId="7C89B7D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A5E83F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**fulfills American post-1865, British post-1800</w:t>
      </w:r>
    </w:p>
    <w:p w14:paraId="26F9012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39AF1DE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E19DDE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t>This class will set modernist literature in its internal context in order to demonstrate the formal and ideological influences and pressures that major writers from America, Great Britain, and the continent exerted on each other during this period. Major writers include Marcel Proust, Franz Kafka, Filippo Marinetti, André Breton, T. S. Eliot, Wyndham Lewis, and Ernest Hemingway, among others.</w:t>
      </w:r>
    </w:p>
    <w:p w14:paraId="11621A3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B93A3A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9F99C3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7EC1CCB" w14:textId="07343D7F"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"https://www.usm.edu/images/eng721.png"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7A27DF84" wp14:editId="66B6B580">
            <wp:extent cx="5943600" cy="3263900"/>
            <wp:effectExtent l="0" t="0" r="0" b="0"/>
            <wp:docPr id="5" name="Picture 5" descr="eng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g7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263900"/>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721</w:t>
      </w:r>
    </w:p>
    <w:p w14:paraId="28194D8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Fiction Workshop</w:t>
      </w:r>
    </w:p>
    <w:p w14:paraId="6DC0B75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Joshua Bernstein</w:t>
      </w:r>
      <w:r w:rsidRPr="00BD7409">
        <w:rPr>
          <w:rFonts w:ascii="Arial" w:eastAsia="Times New Roman" w:hAnsi="Arial" w:cs="Arial"/>
          <w:color w:val="000000"/>
        </w:rPr>
        <w:br/>
      </w:r>
      <w:r w:rsidRPr="00BD7409">
        <w:rPr>
          <w:rFonts w:ascii="Arial" w:eastAsia="Times New Roman" w:hAnsi="Arial" w:cs="Arial"/>
          <w:b/>
          <w:bCs/>
          <w:color w:val="000000"/>
        </w:rPr>
        <w:t>Tu 2:30PM - 5:30PM</w:t>
      </w:r>
    </w:p>
    <w:p w14:paraId="1547843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3A8F1F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fiction workshop</w:t>
      </w:r>
    </w:p>
    <w:p w14:paraId="3358BBA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br/>
        <w:t>What does it mean to depict a foreign setting in literature, and what’s at stake in doing so? We’ll read two novels about fictionalized locales, one in colonial South America, the other a future but no-so-distant Africa. We’ll also draw on our own experiences as writers to try our hands at recreating places, both imagined and remembered. We’ll pay attention to the normal aspects of craft—scene-creation, plot development, perspective, tense, pacing, conflict, and dialogue. We’ll also talk about world-building: how much to show, how much to tell, and when, if ever, to explain things to a reader, including foreign phrases or customs. Naturally, those who have never been outside the United States are equally welcome in this class. For workshop, you may submit either stories or excerpts from a larger project, such as a novel.</w:t>
      </w:r>
    </w:p>
    <w:p w14:paraId="6E248F05"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B8FB55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Readings:</w:t>
      </w:r>
      <w:r w:rsidRPr="00BD7409">
        <w:rPr>
          <w:rFonts w:ascii="Arial" w:eastAsia="Times New Roman" w:hAnsi="Arial" w:cs="Arial"/>
          <w:color w:val="000000"/>
        </w:rPr>
        <w:br/>
        <w:t>• Nostromo, Joseph Conrad</w:t>
      </w:r>
      <w:r w:rsidRPr="00BD7409">
        <w:rPr>
          <w:rFonts w:ascii="Arial" w:eastAsia="Times New Roman" w:hAnsi="Arial" w:cs="Arial"/>
          <w:color w:val="000000"/>
        </w:rPr>
        <w:br/>
        <w:t xml:space="preserve">• Lagoon, </w:t>
      </w:r>
      <w:proofErr w:type="spellStart"/>
      <w:r w:rsidRPr="00BD7409">
        <w:rPr>
          <w:rFonts w:ascii="Arial" w:eastAsia="Times New Roman" w:hAnsi="Arial" w:cs="Arial"/>
          <w:color w:val="000000"/>
        </w:rPr>
        <w:t>Nnedi</w:t>
      </w:r>
      <w:proofErr w:type="spellEnd"/>
      <w:r w:rsidRPr="00BD7409">
        <w:rPr>
          <w:rFonts w:ascii="Arial" w:eastAsia="Times New Roman" w:hAnsi="Arial" w:cs="Arial"/>
          <w:color w:val="000000"/>
        </w:rPr>
        <w:t xml:space="preserve"> </w:t>
      </w:r>
      <w:proofErr w:type="spellStart"/>
      <w:r w:rsidRPr="00BD7409">
        <w:rPr>
          <w:rFonts w:ascii="Arial" w:eastAsia="Times New Roman" w:hAnsi="Arial" w:cs="Arial"/>
          <w:color w:val="000000"/>
        </w:rPr>
        <w:t>Okorafor</w:t>
      </w:r>
      <w:proofErr w:type="spellEnd"/>
    </w:p>
    <w:p w14:paraId="232CB4A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51A5F2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5FC12CC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0DF2DA1" w14:textId="31A2BE24"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lastRenderedPageBreak/>
        <w:fldChar w:fldCharType="begin"/>
      </w:r>
      <w:r w:rsidRPr="00BD7409">
        <w:rPr>
          <w:rFonts w:ascii="Arial" w:eastAsia="Times New Roman" w:hAnsi="Arial" w:cs="Arial"/>
          <w:b/>
          <w:bCs/>
          <w:color w:val="000000"/>
          <w:sz w:val="21"/>
          <w:szCs w:val="21"/>
        </w:rPr>
        <w:instrText xml:space="preserve"> INCLUDEPICTURE "https://www.usm.edu/images/eng722.png"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56A7B79C" wp14:editId="4C569BC5">
            <wp:extent cx="5830570" cy="3204845"/>
            <wp:effectExtent l="0" t="0" r="0" b="0"/>
            <wp:docPr id="4" name="Picture 4" descr="ENG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G7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30570" cy="3204845"/>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722</w:t>
      </w:r>
    </w:p>
    <w:p w14:paraId="5CE6257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Graduate Poetry Workshop: The Five Obstructions</w:t>
      </w:r>
    </w:p>
    <w:p w14:paraId="04385E5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Dr. Angela Ball</w:t>
      </w:r>
    </w:p>
    <w:p w14:paraId="0187D8B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 2:30-5:30PM</w:t>
      </w:r>
    </w:p>
    <w:p w14:paraId="5392C02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3FE2447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poetry workshop</w:t>
      </w:r>
    </w:p>
    <w:p w14:paraId="6668E27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60C5D92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127D3A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FEE9F02"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t xml:space="preserve">This workshop has its source in Lars von Trier’s 2003 film, The Five Obstructions, in which von Trier asks his mentor, director Jorgen </w:t>
      </w:r>
      <w:proofErr w:type="spellStart"/>
      <w:r w:rsidRPr="00BD7409">
        <w:rPr>
          <w:rFonts w:ascii="Arial" w:eastAsia="Times New Roman" w:hAnsi="Arial" w:cs="Arial"/>
          <w:color w:val="000000"/>
        </w:rPr>
        <w:t>Leth</w:t>
      </w:r>
      <w:proofErr w:type="spellEnd"/>
      <w:r w:rsidRPr="00BD7409">
        <w:rPr>
          <w:rFonts w:ascii="Arial" w:eastAsia="Times New Roman" w:hAnsi="Arial" w:cs="Arial"/>
          <w:color w:val="000000"/>
        </w:rPr>
        <w:t xml:space="preserve">, to remake his 1967 short film, The Perfect Human in accordance with various crippling stipulations, or “obstructions,” such as “no frame longer than twelve seconds,” “set it in the worst place in the world,” etc. In the workshop version, the student submits his or her poem, which is commented on by the first respondent, also known as the “vile obstructionist,” then by the </w:t>
      </w:r>
      <w:proofErr w:type="gramStart"/>
      <w:r w:rsidRPr="00BD7409">
        <w:rPr>
          <w:rFonts w:ascii="Arial" w:eastAsia="Times New Roman" w:hAnsi="Arial" w:cs="Arial"/>
          <w:color w:val="000000"/>
        </w:rPr>
        <w:t>group as a whole</w:t>
      </w:r>
      <w:proofErr w:type="gramEnd"/>
      <w:r w:rsidRPr="00BD7409">
        <w:rPr>
          <w:rFonts w:ascii="Arial" w:eastAsia="Times New Roman" w:hAnsi="Arial" w:cs="Arial"/>
          <w:color w:val="000000"/>
        </w:rPr>
        <w:t>. At the end of the discussion, the obstructionist provides the poet one or more obstructions which he or she must use in the revision.</w:t>
      </w:r>
    </w:p>
    <w:p w14:paraId="5056C932"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t>I consulted a few of our former graduate student poets for their response to the Obstructions workshop. Here is what two of them had to say:</w:t>
      </w:r>
    </w:p>
    <w:p w14:paraId="2C716938"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t>Gary Wilkens:</w:t>
      </w:r>
      <w:r w:rsidRPr="00BD7409">
        <w:rPr>
          <w:rFonts w:ascii="Arial" w:eastAsia="Times New Roman" w:hAnsi="Arial" w:cs="Arial"/>
          <w:color w:val="000000"/>
        </w:rPr>
        <w:br/>
        <w:t>One way that will beat the fluff out of your lines is to move the poem to the other side of the formal/free distinction. If it's verse, remove the meter. If it's free, put it into iambic pentameter. Going from verse to free allows the voice to speak, well, freely, and leads to discovery, and moving from free to verse eliminates excess and creates rhythm.</w:t>
      </w:r>
    </w:p>
    <w:p w14:paraId="15DE4BF5"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lastRenderedPageBreak/>
        <w:t>Greg Weiss:</w:t>
      </w:r>
      <w:r w:rsidRPr="00BD7409">
        <w:rPr>
          <w:rFonts w:ascii="Arial" w:eastAsia="Times New Roman" w:hAnsi="Arial" w:cs="Arial"/>
          <w:color w:val="000000"/>
        </w:rPr>
        <w:br/>
        <w:t xml:space="preserve">I found that the obstructions that helped me the most were those that were </w:t>
      </w:r>
      <w:proofErr w:type="gramStart"/>
      <w:r w:rsidRPr="00BD7409">
        <w:rPr>
          <w:rFonts w:ascii="Arial" w:eastAsia="Times New Roman" w:hAnsi="Arial" w:cs="Arial"/>
          <w:color w:val="000000"/>
        </w:rPr>
        <w:t>fairly general</w:t>
      </w:r>
      <w:proofErr w:type="gramEnd"/>
      <w:r w:rsidRPr="00BD7409">
        <w:rPr>
          <w:rFonts w:ascii="Arial" w:eastAsia="Times New Roman" w:hAnsi="Arial" w:cs="Arial"/>
          <w:color w:val="000000"/>
        </w:rPr>
        <w:t>, but still changed the poem in a fundamental way--two examples would be obstructions related to the length of the poem--"Make it twice/half as long"--or the point of view of the poem--"Write it from this character's perspective."</w:t>
      </w:r>
    </w:p>
    <w:p w14:paraId="0C14BBD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The notion behind the workshop resides in a paradox: sometimes the imposition of requirements is freeing to the poet and to the poem.</w:t>
      </w:r>
    </w:p>
    <w:p w14:paraId="1276E5A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655C4A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536664AE" w14:textId="0F93A95A"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sz w:val="21"/>
          <w:szCs w:val="21"/>
        </w:rPr>
        <w:fldChar w:fldCharType="begin"/>
      </w:r>
      <w:r w:rsidRPr="00BD7409">
        <w:rPr>
          <w:rFonts w:ascii="Arial" w:eastAsia="Times New Roman" w:hAnsi="Arial" w:cs="Arial"/>
          <w:b/>
          <w:bCs/>
          <w:color w:val="000000"/>
          <w:sz w:val="21"/>
          <w:szCs w:val="21"/>
        </w:rPr>
        <w:instrText xml:space="preserve"> INCLUDEPICTURE "https://www.usm.edu/images/eng744.png"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2ED49CF7" wp14:editId="2D967D35">
            <wp:extent cx="5866765" cy="3223260"/>
            <wp:effectExtent l="0" t="0" r="635" b="2540"/>
            <wp:docPr id="3" name="Picture 3" descr="eng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g7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6765" cy="3223260"/>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color w:val="000000"/>
        </w:rPr>
        <w:t> </w:t>
      </w:r>
    </w:p>
    <w:p w14:paraId="1A314699" w14:textId="2F4F4841"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t>ENG 744 </w:t>
      </w:r>
    </w:p>
    <w:p w14:paraId="6F6E17D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Aesthetic Theory</w:t>
      </w:r>
    </w:p>
    <w:p w14:paraId="6D94D4FD"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xml:space="preserve">Dr. Monika </w:t>
      </w:r>
      <w:proofErr w:type="spellStart"/>
      <w:r w:rsidRPr="00BD7409">
        <w:rPr>
          <w:rFonts w:ascii="Arial" w:eastAsia="Times New Roman" w:hAnsi="Arial" w:cs="Arial"/>
          <w:b/>
          <w:bCs/>
          <w:color w:val="000000"/>
        </w:rPr>
        <w:t>Gehlawat</w:t>
      </w:r>
      <w:proofErr w:type="spellEnd"/>
    </w:p>
    <w:p w14:paraId="01BBD7F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Th 2:30-5:30PM</w:t>
      </w:r>
    </w:p>
    <w:p w14:paraId="1E57C691"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8695AE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theory requirement</w:t>
      </w:r>
    </w:p>
    <w:p w14:paraId="6CD04F0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E7522A7"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Casting a wide net, this seminar will engage with different schools and critics who contribute to discussions of aesthetic theory. The Frankfurt School and continental theory, Maurice Merleau-Ponty’s theory of phenomenology and perception, bell hooks’ writing on visual politics, theories of ekphrasis, and contemporary affect theory will be among the work we read this semester. In addition to theory, we’ll read art historians and cultural critics who have contributed to a discourse around and about aesthetic experience. Throughout the semester, we will consider a variety of art forms including, but not limited to painting, photography, music, film, installation art and sculpture, and of course, literature.</w:t>
      </w:r>
    </w:p>
    <w:p w14:paraId="3EBF296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6A4FC6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427327E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lastRenderedPageBreak/>
        <w:t> </w:t>
      </w:r>
    </w:p>
    <w:p w14:paraId="56CD81E8" w14:textId="5AE2C84E"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fldChar w:fldCharType="begin"/>
      </w:r>
      <w:r w:rsidRPr="00BD7409">
        <w:rPr>
          <w:rFonts w:ascii="Arial" w:eastAsia="Times New Roman" w:hAnsi="Arial" w:cs="Arial"/>
          <w:b/>
          <w:bCs/>
          <w:color w:val="000000"/>
          <w:sz w:val="21"/>
          <w:szCs w:val="21"/>
        </w:rPr>
        <w:instrText xml:space="preserve"> INCLUDEPICTURE "https://www.usm.edu/images/eng763.png"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3BBADF41" wp14:editId="4EC0F0CD">
            <wp:extent cx="5920740" cy="3249930"/>
            <wp:effectExtent l="0" t="0" r="0" b="1270"/>
            <wp:docPr id="2" name="Picture 2" descr="eng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g76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0740" cy="3249930"/>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763</w:t>
      </w:r>
    </w:p>
    <w:p w14:paraId="24FD90B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Seminar in English Romanticism: Romantic Temporalities</w:t>
      </w:r>
    </w:p>
    <w:p w14:paraId="2EA500B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xml:space="preserve">Dr. Emily </w:t>
      </w:r>
      <w:proofErr w:type="spellStart"/>
      <w:r w:rsidRPr="00BD7409">
        <w:rPr>
          <w:rFonts w:ascii="Arial" w:eastAsia="Times New Roman" w:hAnsi="Arial" w:cs="Arial"/>
          <w:b/>
          <w:bCs/>
          <w:color w:val="000000"/>
        </w:rPr>
        <w:t>Stanback</w:t>
      </w:r>
      <w:proofErr w:type="spellEnd"/>
    </w:p>
    <w:p w14:paraId="0B183BB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M 2:30-5:30PM</w:t>
      </w:r>
    </w:p>
    <w:p w14:paraId="3BB8159A"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20219648"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British post-1800</w:t>
      </w:r>
    </w:p>
    <w:p w14:paraId="438EF9C2"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5F106AC1"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color w:val="000000"/>
        </w:rPr>
        <w:t xml:space="preserve">This course focuses on Romantic-era texts that will allow us to reflect on the theme of time–how we mark days and years and eras, tensions between experiential time and measured time, cycles and repetitions, memory and remembrance, imaginative time travel, crip time, traumatic remembrance, and even geological time. Major course readings will include William Wordsworth’s autobiographical The Prelude, in which the author explores the relationship between past and present selves, as well as what he calls “spots of time,” those memories that “From our first childhood” “Are scattered everywhere” through our lives–and continue to act upon us. We will look at the ways that Charlotte Smith engages deep time, human history, and personal history in focusing on the landscape of “Beachy Head.” We will look at how time and language loop and cycle in Samuel Taylor Coleridge’s “The Rime of the Ancient Mariner,” and the time travel of “Kubla Khan.” We’ll consider the ways that traumatic recollection shapes Mary Prince’s History, the immediacy and deferral of John Keats’s letters, Thomas </w:t>
      </w:r>
      <w:proofErr w:type="spellStart"/>
      <w:r w:rsidRPr="00BD7409">
        <w:rPr>
          <w:rFonts w:ascii="Arial" w:eastAsia="Times New Roman" w:hAnsi="Arial" w:cs="Arial"/>
          <w:color w:val="000000"/>
        </w:rPr>
        <w:t>DeQuincey’s</w:t>
      </w:r>
      <w:proofErr w:type="spellEnd"/>
      <w:r w:rsidRPr="00BD7409">
        <w:rPr>
          <w:rFonts w:ascii="Arial" w:eastAsia="Times New Roman" w:hAnsi="Arial" w:cs="Arial"/>
          <w:color w:val="000000"/>
        </w:rPr>
        <w:t xml:space="preserve"> imagining of the human mind as a palimpsest, the no-time and apocalypse of John Clare’s asylum-era poetry, and how Dorothy Wordsworth’s journals mark the passing of time by day and weather and season. We’ll think about commemorative poetic forms, such as elegies and epitaphs; commemorative texts that mark events, dates, and holidays; and commemorative objects, such as gravestones and mourning jewelry. We’ll consider ruins and relics, as well as the ways that art might transcend </w:t>
      </w:r>
      <w:r w:rsidRPr="00BD7409">
        <w:rPr>
          <w:rFonts w:ascii="Arial" w:eastAsia="Times New Roman" w:hAnsi="Arial" w:cs="Arial"/>
          <w:color w:val="000000"/>
        </w:rPr>
        <w:lastRenderedPageBreak/>
        <w:t>human mortality: “When old age shall this generation waste,” Keats writes of the Grecian urn, “Thou shalt remain.” We’ll also consider questions of temporality and form, such as how texts, particularly poetry, embody, enact, speed up, and warp the passing of time–through meter, for example, or repetition, chiasmus, alliteration, or rhyme.</w:t>
      </w:r>
    </w:p>
    <w:p w14:paraId="13DC61CE"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8A0E0B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ED8E3BC" w14:textId="06AAEEBC"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fldChar w:fldCharType="begin"/>
      </w:r>
      <w:r w:rsidRPr="00BD7409">
        <w:rPr>
          <w:rFonts w:ascii="Arial" w:eastAsia="Times New Roman" w:hAnsi="Arial" w:cs="Arial"/>
          <w:b/>
          <w:bCs/>
          <w:color w:val="000000"/>
          <w:sz w:val="21"/>
          <w:szCs w:val="21"/>
        </w:rPr>
        <w:instrText xml:space="preserve"> INCLUDEPICTURE "https://www.usm.edu/images/eng764.png" \* MERGEFORMATINET </w:instrText>
      </w:r>
      <w:r w:rsidRPr="00BD7409">
        <w:rPr>
          <w:rFonts w:ascii="Arial" w:eastAsia="Times New Roman" w:hAnsi="Arial" w:cs="Arial"/>
          <w:b/>
          <w:bCs/>
          <w:color w:val="000000"/>
          <w:sz w:val="21"/>
          <w:szCs w:val="21"/>
        </w:rPr>
        <w:fldChar w:fldCharType="separate"/>
      </w:r>
      <w:r w:rsidRPr="00BD7409">
        <w:rPr>
          <w:rFonts w:ascii="Arial" w:eastAsia="Times New Roman" w:hAnsi="Arial" w:cs="Arial"/>
          <w:b/>
          <w:bCs/>
          <w:noProof/>
          <w:color w:val="000000"/>
          <w:sz w:val="21"/>
          <w:szCs w:val="21"/>
        </w:rPr>
        <w:drawing>
          <wp:inline distT="0" distB="0" distL="0" distR="0" wp14:anchorId="66954D14" wp14:editId="08BAED9B">
            <wp:extent cx="5902960" cy="3241040"/>
            <wp:effectExtent l="0" t="0" r="2540" b="0"/>
            <wp:docPr id="1" name="Picture 1" descr="eng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g76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02960" cy="3241040"/>
                    </a:xfrm>
                    <a:prstGeom prst="rect">
                      <a:avLst/>
                    </a:prstGeom>
                    <a:noFill/>
                    <a:ln>
                      <a:noFill/>
                    </a:ln>
                  </pic:spPr>
                </pic:pic>
              </a:graphicData>
            </a:graphic>
          </wp:inline>
        </w:drawing>
      </w:r>
      <w:r w:rsidRPr="00BD7409">
        <w:rPr>
          <w:rFonts w:ascii="Arial" w:eastAsia="Times New Roman" w:hAnsi="Arial" w:cs="Arial"/>
          <w:b/>
          <w:bCs/>
          <w:color w:val="000000"/>
          <w:sz w:val="21"/>
          <w:szCs w:val="21"/>
        </w:rPr>
        <w:fldChar w:fldCharType="end"/>
      </w:r>
      <w:r w:rsidRPr="00BD7409">
        <w:rPr>
          <w:rFonts w:ascii="Arial" w:eastAsia="Times New Roman" w:hAnsi="Arial" w:cs="Arial"/>
          <w:b/>
          <w:bCs/>
          <w:color w:val="000000"/>
          <w:sz w:val="21"/>
          <w:szCs w:val="21"/>
        </w:rPr>
        <w:t>ENG 764 </w:t>
      </w:r>
    </w:p>
    <w:p w14:paraId="01A5595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Strange Cases: The Victorian Gothic</w:t>
      </w:r>
    </w:p>
    <w:p w14:paraId="3F607734"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xml:space="preserve">Dr. Alexandra </w:t>
      </w:r>
      <w:proofErr w:type="spellStart"/>
      <w:r w:rsidRPr="00BD7409">
        <w:rPr>
          <w:rFonts w:ascii="Arial" w:eastAsia="Times New Roman" w:hAnsi="Arial" w:cs="Arial"/>
          <w:b/>
          <w:bCs/>
          <w:color w:val="000000"/>
        </w:rPr>
        <w:t>Valint</w:t>
      </w:r>
      <w:proofErr w:type="spellEnd"/>
    </w:p>
    <w:p w14:paraId="72C9EC9E" w14:textId="77777777" w:rsidR="00BD7409" w:rsidRPr="00BD7409" w:rsidRDefault="00BD7409" w:rsidP="00BD7409">
      <w:pPr>
        <w:spacing w:before="100" w:beforeAutospacing="1" w:after="100" w:afterAutospacing="1"/>
        <w:rPr>
          <w:rFonts w:ascii="Arial" w:eastAsia="Times New Roman" w:hAnsi="Arial" w:cs="Arial"/>
          <w:color w:val="000000"/>
        </w:rPr>
      </w:pPr>
      <w:r w:rsidRPr="00BD7409">
        <w:rPr>
          <w:rFonts w:ascii="Arial" w:eastAsia="Times New Roman" w:hAnsi="Arial" w:cs="Arial"/>
          <w:b/>
          <w:bCs/>
          <w:color w:val="000000"/>
        </w:rPr>
        <w:t>Th 6:00-9:00PM</w:t>
      </w:r>
    </w:p>
    <w:p w14:paraId="47874FD3"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British post-1800</w:t>
      </w:r>
    </w:p>
    <w:p w14:paraId="2D0E372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567BE4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xml:space="preserve">Vampires, ghosts, haunted mansions, secret passageways, prophetic dreams, dark and stormy nights. Finding yourself suddenly alone…or, suddenly not alone. The gothic trades in fears, anxieties, surprises, and thrills; it attempts to speak the unspeakable, know the unknowable, and disrupt the normative. To explore the possibilities of this expansive genre, we will read a riveting assortment of “strange cases” (to borrow from the full title of Stevenson’s Strange Case of Dr. Jekyll and Mr. Hyde); authors will likely include Charlotte Brontë, </w:t>
      </w:r>
      <w:proofErr w:type="spellStart"/>
      <w:r w:rsidRPr="00BD7409">
        <w:rPr>
          <w:rFonts w:ascii="Arial" w:eastAsia="Times New Roman" w:hAnsi="Arial" w:cs="Arial"/>
          <w:color w:val="000000"/>
        </w:rPr>
        <w:t>Wilkie</w:t>
      </w:r>
      <w:proofErr w:type="spellEnd"/>
      <w:r w:rsidRPr="00BD7409">
        <w:rPr>
          <w:rFonts w:ascii="Arial" w:eastAsia="Times New Roman" w:hAnsi="Arial" w:cs="Arial"/>
          <w:color w:val="000000"/>
        </w:rPr>
        <w:t xml:space="preserve"> Collins, Charles Dickens, George Eliot, Elizabeth Gaskell, Rabindranath Tagore, Robert Louis Stevenson, Bram Stoker, and Oscar Wilde. We will seek not only to define the gothic, to itemize its trappings and set pieces, but also to interrogate the gothic’s functions and uses: what does using the gothic make possible? We will consider the gothic’s potential (and limits) for cultural transgression and critique, tracking how the gothic utilizes and transforms bodies, selves, environments, and relationships between the metropole and colony. To this end, we will </w:t>
      </w:r>
      <w:r w:rsidRPr="00BD7409">
        <w:rPr>
          <w:rFonts w:ascii="Arial" w:eastAsia="Times New Roman" w:hAnsi="Arial" w:cs="Arial"/>
          <w:color w:val="000000"/>
        </w:rPr>
        <w:lastRenderedPageBreak/>
        <w:t xml:space="preserve">read a variety of gothic theory and scholarship representing subfields such as </w:t>
      </w:r>
      <w:proofErr w:type="spellStart"/>
      <w:r w:rsidRPr="00BD7409">
        <w:rPr>
          <w:rFonts w:ascii="Arial" w:eastAsia="Times New Roman" w:hAnsi="Arial" w:cs="Arial"/>
          <w:color w:val="000000"/>
        </w:rPr>
        <w:t>ecogothic</w:t>
      </w:r>
      <w:proofErr w:type="spellEnd"/>
      <w:r w:rsidRPr="00BD7409">
        <w:rPr>
          <w:rFonts w:ascii="Arial" w:eastAsia="Times New Roman" w:hAnsi="Arial" w:cs="Arial"/>
          <w:color w:val="000000"/>
        </w:rPr>
        <w:t>, female gothic, queer gothic, and imperial gothic. The gothic genre, much like a vampire, won’t stay dead—let’s learn why the Victorians, as well as authors since then, have continued to turn to its creepy possibilities.</w:t>
      </w:r>
    </w:p>
    <w:p w14:paraId="47FB3FB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0CC964B2" w14:textId="77777777" w:rsidR="00BD7409" w:rsidRPr="00BD7409" w:rsidRDefault="00BD7409" w:rsidP="00BD7409">
      <w:pPr>
        <w:spacing w:before="100" w:beforeAutospacing="1" w:after="100" w:afterAutospacing="1"/>
        <w:rPr>
          <w:rFonts w:ascii="Arial" w:eastAsia="Times New Roman" w:hAnsi="Arial" w:cs="Arial"/>
          <w:color w:val="000000"/>
          <w:sz w:val="21"/>
          <w:szCs w:val="21"/>
        </w:rPr>
      </w:pPr>
      <w:r w:rsidRPr="00BD7409">
        <w:rPr>
          <w:rFonts w:ascii="Arial" w:eastAsia="Times New Roman" w:hAnsi="Arial" w:cs="Arial"/>
          <w:color w:val="000000"/>
          <w:sz w:val="21"/>
          <w:szCs w:val="21"/>
        </w:rPr>
        <w:t> </w:t>
      </w:r>
    </w:p>
    <w:p w14:paraId="2528C021" w14:textId="77777777" w:rsidR="00BD7409" w:rsidRPr="00BD7409" w:rsidRDefault="00BD7409" w:rsidP="00BD7409">
      <w:pPr>
        <w:rPr>
          <w:rFonts w:ascii="Arial" w:eastAsia="Times New Roman" w:hAnsi="Arial" w:cs="Arial"/>
          <w:color w:val="000000"/>
          <w:sz w:val="21"/>
          <w:szCs w:val="21"/>
        </w:rPr>
      </w:pPr>
      <w:r w:rsidRPr="00BD7409">
        <w:rPr>
          <w:rFonts w:ascii="Arial" w:eastAsia="Times New Roman" w:hAnsi="Arial" w:cs="Arial"/>
          <w:b/>
          <w:bCs/>
          <w:color w:val="000000"/>
          <w:sz w:val="21"/>
          <w:szCs w:val="21"/>
        </w:rPr>
        <w:t>HUM 501 </w:t>
      </w:r>
    </w:p>
    <w:p w14:paraId="275F860F"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Introduction to Digital Humanities</w:t>
      </w:r>
    </w:p>
    <w:p w14:paraId="16A6BFA6"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Online</w:t>
      </w:r>
    </w:p>
    <w:p w14:paraId="161300C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72107720"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b/>
          <w:bCs/>
          <w:color w:val="000000"/>
        </w:rPr>
        <w:t>** fulfills research tool</w:t>
      </w:r>
    </w:p>
    <w:p w14:paraId="7CB6FB5C"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w:t>
      </w:r>
    </w:p>
    <w:p w14:paraId="12D5F8A1" w14:textId="77777777" w:rsidR="00BD7409" w:rsidRPr="00BD7409" w:rsidRDefault="00BD7409" w:rsidP="00BD7409">
      <w:pPr>
        <w:rPr>
          <w:rFonts w:ascii="Arial" w:eastAsia="Times New Roman" w:hAnsi="Arial" w:cs="Arial"/>
          <w:color w:val="000000"/>
        </w:rPr>
      </w:pPr>
      <w:r w:rsidRPr="00BD7409">
        <w:rPr>
          <w:rFonts w:ascii="Arial" w:eastAsia="Times New Roman" w:hAnsi="Arial" w:cs="Arial"/>
          <w:color w:val="000000"/>
        </w:rPr>
        <w:t xml:space="preserve">This class is designed as a broad introduction to the digital humanities for graduate students who are DH curious but possibly ambivalent or unsure about the field’s purposes, or even a bit intimidated by the </w:t>
      </w:r>
      <w:proofErr w:type="gramStart"/>
      <w:r w:rsidRPr="00BD7409">
        <w:rPr>
          <w:rFonts w:ascii="Arial" w:eastAsia="Times New Roman" w:hAnsi="Arial" w:cs="Arial"/>
          <w:color w:val="000000"/>
        </w:rPr>
        <w:t>digital-isms</w:t>
      </w:r>
      <w:proofErr w:type="gramEnd"/>
      <w:r w:rsidRPr="00BD7409">
        <w:rPr>
          <w:rFonts w:ascii="Arial" w:eastAsia="Times New Roman" w:hAnsi="Arial" w:cs="Arial"/>
          <w:color w:val="000000"/>
        </w:rPr>
        <w:t xml:space="preserve"> within their own field of study. I designed this class so that you can familiarize yourself with scholarly debates in DH, but also so that you can feel more comfortable exploring digital humanities methods in your own career paths, whether that be in research, pedagogy, or information specialization and organization. Students will leave this class with a stronger sense of the necessity of digital humanities in our current moment, so that even if you do not become a DH specialist, you will be able to approach any DH project with confidence. Our readings will include histories of computing, as well as a selection of articles from Debates in the Digital Humanities and the Digital Humanities Quarterly; we will also spend time conducting user-friendly lab exercises. No experience with digital humanities is required to succeed in this class.</w:t>
      </w:r>
    </w:p>
    <w:p w14:paraId="4DA413DB" w14:textId="77777777" w:rsidR="00BD7409" w:rsidRPr="00BD7409" w:rsidRDefault="00BD7409">
      <w:pPr>
        <w:rPr>
          <w:sz w:val="21"/>
          <w:szCs w:val="21"/>
        </w:rPr>
      </w:pPr>
    </w:p>
    <w:sectPr w:rsidR="00BD7409" w:rsidRPr="00BD740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ar(--serif)">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409"/>
    <w:rsid w:val="00BD74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698E89C"/>
  <w15:chartTrackingRefBased/>
  <w15:docId w15:val="{CC2396FC-B289-464F-B263-B21516332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D7409"/>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3">
    <w:name w:val="heading 3"/>
    <w:basedOn w:val="Normal"/>
    <w:link w:val="Heading3Char"/>
    <w:uiPriority w:val="9"/>
    <w:qFormat/>
    <w:rsid w:val="00BD7409"/>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7409"/>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BD7409"/>
    <w:rPr>
      <w:rFonts w:ascii="Times New Roman" w:eastAsia="Times New Roman" w:hAnsi="Times New Roman" w:cs="Times New Roman"/>
      <w:b/>
      <w:bCs/>
      <w:sz w:val="27"/>
      <w:szCs w:val="27"/>
    </w:rPr>
  </w:style>
  <w:style w:type="character" w:styleId="Strong">
    <w:name w:val="Strong"/>
    <w:basedOn w:val="DefaultParagraphFont"/>
    <w:uiPriority w:val="22"/>
    <w:qFormat/>
    <w:rsid w:val="00BD7409"/>
    <w:rPr>
      <w:b/>
      <w:bCs/>
    </w:rPr>
  </w:style>
  <w:style w:type="paragraph" w:styleId="NormalWeb">
    <w:name w:val="Normal (Web)"/>
    <w:basedOn w:val="Normal"/>
    <w:uiPriority w:val="99"/>
    <w:semiHidden/>
    <w:unhideWhenUsed/>
    <w:rsid w:val="00BD7409"/>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semiHidden/>
    <w:unhideWhenUsed/>
    <w:rsid w:val="00BD740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0703429">
      <w:bodyDiv w:val="1"/>
      <w:marLeft w:val="0"/>
      <w:marRight w:val="0"/>
      <w:marTop w:val="0"/>
      <w:marBottom w:val="0"/>
      <w:divBdr>
        <w:top w:val="none" w:sz="0" w:space="0" w:color="auto"/>
        <w:left w:val="none" w:sz="0" w:space="0" w:color="auto"/>
        <w:bottom w:val="none" w:sz="0" w:space="0" w:color="auto"/>
        <w:right w:val="none" w:sz="0" w:space="0" w:color="auto"/>
      </w:divBdr>
      <w:divsChild>
        <w:div w:id="1649556817">
          <w:marLeft w:val="0"/>
          <w:marRight w:val="0"/>
          <w:marTop w:val="0"/>
          <w:marBottom w:val="0"/>
          <w:divBdr>
            <w:top w:val="none" w:sz="0" w:space="0" w:color="auto"/>
            <w:left w:val="none" w:sz="0" w:space="0" w:color="auto"/>
            <w:bottom w:val="none" w:sz="0" w:space="0" w:color="auto"/>
            <w:right w:val="none" w:sz="0" w:space="0" w:color="auto"/>
          </w:divBdr>
        </w:div>
        <w:div w:id="1450129212">
          <w:marLeft w:val="0"/>
          <w:marRight w:val="0"/>
          <w:marTop w:val="0"/>
          <w:marBottom w:val="0"/>
          <w:divBdr>
            <w:top w:val="none" w:sz="0" w:space="0" w:color="auto"/>
            <w:left w:val="none" w:sz="0" w:space="0" w:color="auto"/>
            <w:bottom w:val="none" w:sz="0" w:space="0" w:color="auto"/>
            <w:right w:val="none" w:sz="0" w:space="0" w:color="auto"/>
          </w:divBdr>
        </w:div>
        <w:div w:id="212230725">
          <w:marLeft w:val="0"/>
          <w:marRight w:val="0"/>
          <w:marTop w:val="0"/>
          <w:marBottom w:val="0"/>
          <w:divBdr>
            <w:top w:val="none" w:sz="0" w:space="0" w:color="auto"/>
            <w:left w:val="none" w:sz="0" w:space="0" w:color="auto"/>
            <w:bottom w:val="none" w:sz="0" w:space="0" w:color="auto"/>
            <w:right w:val="none" w:sz="0" w:space="0" w:color="auto"/>
          </w:divBdr>
        </w:div>
        <w:div w:id="368148370">
          <w:marLeft w:val="0"/>
          <w:marRight w:val="0"/>
          <w:marTop w:val="0"/>
          <w:marBottom w:val="0"/>
          <w:divBdr>
            <w:top w:val="none" w:sz="0" w:space="0" w:color="auto"/>
            <w:left w:val="none" w:sz="0" w:space="0" w:color="auto"/>
            <w:bottom w:val="none" w:sz="0" w:space="0" w:color="auto"/>
            <w:right w:val="none" w:sz="0" w:space="0" w:color="auto"/>
          </w:divBdr>
        </w:div>
        <w:div w:id="1101611135">
          <w:marLeft w:val="0"/>
          <w:marRight w:val="0"/>
          <w:marTop w:val="0"/>
          <w:marBottom w:val="0"/>
          <w:divBdr>
            <w:top w:val="none" w:sz="0" w:space="0" w:color="auto"/>
            <w:left w:val="none" w:sz="0" w:space="0" w:color="auto"/>
            <w:bottom w:val="none" w:sz="0" w:space="0" w:color="auto"/>
            <w:right w:val="none" w:sz="0" w:space="0" w:color="auto"/>
          </w:divBdr>
        </w:div>
        <w:div w:id="1530944821">
          <w:marLeft w:val="0"/>
          <w:marRight w:val="0"/>
          <w:marTop w:val="0"/>
          <w:marBottom w:val="0"/>
          <w:divBdr>
            <w:top w:val="none" w:sz="0" w:space="0" w:color="auto"/>
            <w:left w:val="none" w:sz="0" w:space="0" w:color="auto"/>
            <w:bottom w:val="none" w:sz="0" w:space="0" w:color="auto"/>
            <w:right w:val="none" w:sz="0" w:space="0" w:color="auto"/>
          </w:divBdr>
        </w:div>
        <w:div w:id="1884707295">
          <w:marLeft w:val="0"/>
          <w:marRight w:val="0"/>
          <w:marTop w:val="0"/>
          <w:marBottom w:val="0"/>
          <w:divBdr>
            <w:top w:val="none" w:sz="0" w:space="0" w:color="auto"/>
            <w:left w:val="none" w:sz="0" w:space="0" w:color="auto"/>
            <w:bottom w:val="none" w:sz="0" w:space="0" w:color="auto"/>
            <w:right w:val="none" w:sz="0" w:space="0" w:color="auto"/>
          </w:divBdr>
        </w:div>
        <w:div w:id="1556964772">
          <w:marLeft w:val="0"/>
          <w:marRight w:val="0"/>
          <w:marTop w:val="0"/>
          <w:marBottom w:val="0"/>
          <w:divBdr>
            <w:top w:val="none" w:sz="0" w:space="0" w:color="auto"/>
            <w:left w:val="none" w:sz="0" w:space="0" w:color="auto"/>
            <w:bottom w:val="none" w:sz="0" w:space="0" w:color="auto"/>
            <w:right w:val="none" w:sz="0" w:space="0" w:color="auto"/>
          </w:divBdr>
          <w:divsChild>
            <w:div w:id="1939364698">
              <w:marLeft w:val="0"/>
              <w:marRight w:val="0"/>
              <w:marTop w:val="0"/>
              <w:marBottom w:val="0"/>
              <w:divBdr>
                <w:top w:val="none" w:sz="0" w:space="0" w:color="auto"/>
                <w:left w:val="none" w:sz="0" w:space="0" w:color="auto"/>
                <w:bottom w:val="none" w:sz="0" w:space="0" w:color="auto"/>
                <w:right w:val="none" w:sz="0" w:space="0" w:color="auto"/>
              </w:divBdr>
            </w:div>
            <w:div w:id="1041975237">
              <w:marLeft w:val="0"/>
              <w:marRight w:val="0"/>
              <w:marTop w:val="0"/>
              <w:marBottom w:val="0"/>
              <w:divBdr>
                <w:top w:val="none" w:sz="0" w:space="0" w:color="auto"/>
                <w:left w:val="none" w:sz="0" w:space="0" w:color="auto"/>
                <w:bottom w:val="none" w:sz="0" w:space="0" w:color="auto"/>
                <w:right w:val="none" w:sz="0" w:space="0" w:color="auto"/>
              </w:divBdr>
            </w:div>
            <w:div w:id="1773428117">
              <w:marLeft w:val="0"/>
              <w:marRight w:val="0"/>
              <w:marTop w:val="0"/>
              <w:marBottom w:val="0"/>
              <w:divBdr>
                <w:top w:val="none" w:sz="0" w:space="0" w:color="auto"/>
                <w:left w:val="none" w:sz="0" w:space="0" w:color="auto"/>
                <w:bottom w:val="none" w:sz="0" w:space="0" w:color="auto"/>
                <w:right w:val="none" w:sz="0" w:space="0" w:color="auto"/>
              </w:divBdr>
            </w:div>
            <w:div w:id="1247884963">
              <w:marLeft w:val="0"/>
              <w:marRight w:val="0"/>
              <w:marTop w:val="0"/>
              <w:marBottom w:val="0"/>
              <w:divBdr>
                <w:top w:val="none" w:sz="0" w:space="0" w:color="auto"/>
                <w:left w:val="none" w:sz="0" w:space="0" w:color="auto"/>
                <w:bottom w:val="none" w:sz="0" w:space="0" w:color="auto"/>
                <w:right w:val="none" w:sz="0" w:space="0" w:color="auto"/>
              </w:divBdr>
            </w:div>
            <w:div w:id="336619488">
              <w:marLeft w:val="0"/>
              <w:marRight w:val="0"/>
              <w:marTop w:val="0"/>
              <w:marBottom w:val="0"/>
              <w:divBdr>
                <w:top w:val="none" w:sz="0" w:space="0" w:color="auto"/>
                <w:left w:val="none" w:sz="0" w:space="0" w:color="auto"/>
                <w:bottom w:val="none" w:sz="0" w:space="0" w:color="auto"/>
                <w:right w:val="none" w:sz="0" w:space="0" w:color="auto"/>
              </w:divBdr>
            </w:div>
            <w:div w:id="667054523">
              <w:marLeft w:val="0"/>
              <w:marRight w:val="0"/>
              <w:marTop w:val="0"/>
              <w:marBottom w:val="0"/>
              <w:divBdr>
                <w:top w:val="none" w:sz="0" w:space="0" w:color="auto"/>
                <w:left w:val="none" w:sz="0" w:space="0" w:color="auto"/>
                <w:bottom w:val="none" w:sz="0" w:space="0" w:color="auto"/>
                <w:right w:val="none" w:sz="0" w:space="0" w:color="auto"/>
              </w:divBdr>
            </w:div>
            <w:div w:id="831024677">
              <w:marLeft w:val="0"/>
              <w:marRight w:val="0"/>
              <w:marTop w:val="0"/>
              <w:marBottom w:val="0"/>
              <w:divBdr>
                <w:top w:val="none" w:sz="0" w:space="0" w:color="auto"/>
                <w:left w:val="none" w:sz="0" w:space="0" w:color="auto"/>
                <w:bottom w:val="none" w:sz="0" w:space="0" w:color="auto"/>
                <w:right w:val="none" w:sz="0" w:space="0" w:color="auto"/>
              </w:divBdr>
            </w:div>
            <w:div w:id="805464200">
              <w:marLeft w:val="0"/>
              <w:marRight w:val="0"/>
              <w:marTop w:val="0"/>
              <w:marBottom w:val="0"/>
              <w:divBdr>
                <w:top w:val="none" w:sz="0" w:space="0" w:color="auto"/>
                <w:left w:val="none" w:sz="0" w:space="0" w:color="auto"/>
                <w:bottom w:val="none" w:sz="0" w:space="0" w:color="auto"/>
                <w:right w:val="none" w:sz="0" w:space="0" w:color="auto"/>
              </w:divBdr>
            </w:div>
            <w:div w:id="1574126350">
              <w:marLeft w:val="0"/>
              <w:marRight w:val="0"/>
              <w:marTop w:val="0"/>
              <w:marBottom w:val="0"/>
              <w:divBdr>
                <w:top w:val="none" w:sz="0" w:space="0" w:color="auto"/>
                <w:left w:val="none" w:sz="0" w:space="0" w:color="auto"/>
                <w:bottom w:val="none" w:sz="0" w:space="0" w:color="auto"/>
                <w:right w:val="none" w:sz="0" w:space="0" w:color="auto"/>
              </w:divBdr>
            </w:div>
            <w:div w:id="12464675">
              <w:marLeft w:val="0"/>
              <w:marRight w:val="0"/>
              <w:marTop w:val="0"/>
              <w:marBottom w:val="0"/>
              <w:divBdr>
                <w:top w:val="none" w:sz="0" w:space="0" w:color="auto"/>
                <w:left w:val="none" w:sz="0" w:space="0" w:color="auto"/>
                <w:bottom w:val="none" w:sz="0" w:space="0" w:color="auto"/>
                <w:right w:val="none" w:sz="0" w:space="0" w:color="auto"/>
              </w:divBdr>
            </w:div>
            <w:div w:id="1894541829">
              <w:marLeft w:val="0"/>
              <w:marRight w:val="0"/>
              <w:marTop w:val="0"/>
              <w:marBottom w:val="0"/>
              <w:divBdr>
                <w:top w:val="none" w:sz="0" w:space="0" w:color="auto"/>
                <w:left w:val="none" w:sz="0" w:space="0" w:color="auto"/>
                <w:bottom w:val="none" w:sz="0" w:space="0" w:color="auto"/>
                <w:right w:val="none" w:sz="0" w:space="0" w:color="auto"/>
              </w:divBdr>
            </w:div>
            <w:div w:id="1589727830">
              <w:marLeft w:val="0"/>
              <w:marRight w:val="0"/>
              <w:marTop w:val="0"/>
              <w:marBottom w:val="0"/>
              <w:divBdr>
                <w:top w:val="none" w:sz="0" w:space="0" w:color="auto"/>
                <w:left w:val="none" w:sz="0" w:space="0" w:color="auto"/>
                <w:bottom w:val="none" w:sz="0" w:space="0" w:color="auto"/>
                <w:right w:val="none" w:sz="0" w:space="0" w:color="auto"/>
              </w:divBdr>
            </w:div>
          </w:divsChild>
        </w:div>
        <w:div w:id="1876232511">
          <w:marLeft w:val="0"/>
          <w:marRight w:val="0"/>
          <w:marTop w:val="0"/>
          <w:marBottom w:val="0"/>
          <w:divBdr>
            <w:top w:val="none" w:sz="0" w:space="0" w:color="auto"/>
            <w:left w:val="none" w:sz="0" w:space="0" w:color="auto"/>
            <w:bottom w:val="none" w:sz="0" w:space="0" w:color="auto"/>
            <w:right w:val="none" w:sz="0" w:space="0" w:color="auto"/>
          </w:divBdr>
        </w:div>
        <w:div w:id="1218206589">
          <w:marLeft w:val="0"/>
          <w:marRight w:val="0"/>
          <w:marTop w:val="0"/>
          <w:marBottom w:val="0"/>
          <w:divBdr>
            <w:top w:val="none" w:sz="0" w:space="0" w:color="auto"/>
            <w:left w:val="none" w:sz="0" w:space="0" w:color="auto"/>
            <w:bottom w:val="none" w:sz="0" w:space="0" w:color="auto"/>
            <w:right w:val="none" w:sz="0" w:space="0" w:color="auto"/>
          </w:divBdr>
        </w:div>
        <w:div w:id="1976256709">
          <w:marLeft w:val="0"/>
          <w:marRight w:val="0"/>
          <w:marTop w:val="0"/>
          <w:marBottom w:val="0"/>
          <w:divBdr>
            <w:top w:val="none" w:sz="0" w:space="0" w:color="auto"/>
            <w:left w:val="none" w:sz="0" w:space="0" w:color="auto"/>
            <w:bottom w:val="none" w:sz="0" w:space="0" w:color="auto"/>
            <w:right w:val="none" w:sz="0" w:space="0" w:color="auto"/>
          </w:divBdr>
        </w:div>
        <w:div w:id="1574313520">
          <w:marLeft w:val="0"/>
          <w:marRight w:val="0"/>
          <w:marTop w:val="0"/>
          <w:marBottom w:val="0"/>
          <w:divBdr>
            <w:top w:val="none" w:sz="0" w:space="0" w:color="auto"/>
            <w:left w:val="none" w:sz="0" w:space="0" w:color="auto"/>
            <w:bottom w:val="none" w:sz="0" w:space="0" w:color="auto"/>
            <w:right w:val="none" w:sz="0" w:space="0" w:color="auto"/>
          </w:divBdr>
        </w:div>
        <w:div w:id="968559481">
          <w:marLeft w:val="0"/>
          <w:marRight w:val="0"/>
          <w:marTop w:val="0"/>
          <w:marBottom w:val="0"/>
          <w:divBdr>
            <w:top w:val="none" w:sz="0" w:space="0" w:color="auto"/>
            <w:left w:val="none" w:sz="0" w:space="0" w:color="auto"/>
            <w:bottom w:val="none" w:sz="0" w:space="0" w:color="auto"/>
            <w:right w:val="none" w:sz="0" w:space="0" w:color="auto"/>
          </w:divBdr>
        </w:div>
        <w:div w:id="981693708">
          <w:marLeft w:val="0"/>
          <w:marRight w:val="0"/>
          <w:marTop w:val="0"/>
          <w:marBottom w:val="0"/>
          <w:divBdr>
            <w:top w:val="none" w:sz="0" w:space="0" w:color="auto"/>
            <w:left w:val="none" w:sz="0" w:space="0" w:color="auto"/>
            <w:bottom w:val="none" w:sz="0" w:space="0" w:color="auto"/>
            <w:right w:val="none" w:sz="0" w:space="0" w:color="auto"/>
          </w:divBdr>
        </w:div>
        <w:div w:id="2035567762">
          <w:marLeft w:val="0"/>
          <w:marRight w:val="0"/>
          <w:marTop w:val="0"/>
          <w:marBottom w:val="0"/>
          <w:divBdr>
            <w:top w:val="none" w:sz="0" w:space="0" w:color="auto"/>
            <w:left w:val="none" w:sz="0" w:space="0" w:color="auto"/>
            <w:bottom w:val="none" w:sz="0" w:space="0" w:color="auto"/>
            <w:right w:val="none" w:sz="0" w:space="0" w:color="auto"/>
          </w:divBdr>
        </w:div>
        <w:div w:id="318964695">
          <w:marLeft w:val="0"/>
          <w:marRight w:val="0"/>
          <w:marTop w:val="0"/>
          <w:marBottom w:val="0"/>
          <w:divBdr>
            <w:top w:val="none" w:sz="0" w:space="0" w:color="auto"/>
            <w:left w:val="none" w:sz="0" w:space="0" w:color="auto"/>
            <w:bottom w:val="none" w:sz="0" w:space="0" w:color="auto"/>
            <w:right w:val="none" w:sz="0" w:space="0" w:color="auto"/>
          </w:divBdr>
        </w:div>
        <w:div w:id="1778021198">
          <w:marLeft w:val="0"/>
          <w:marRight w:val="0"/>
          <w:marTop w:val="0"/>
          <w:marBottom w:val="0"/>
          <w:divBdr>
            <w:top w:val="none" w:sz="0" w:space="0" w:color="auto"/>
            <w:left w:val="none" w:sz="0" w:space="0" w:color="auto"/>
            <w:bottom w:val="none" w:sz="0" w:space="0" w:color="auto"/>
            <w:right w:val="none" w:sz="0" w:space="0" w:color="auto"/>
          </w:divBdr>
        </w:div>
        <w:div w:id="494882137">
          <w:marLeft w:val="0"/>
          <w:marRight w:val="0"/>
          <w:marTop w:val="0"/>
          <w:marBottom w:val="0"/>
          <w:divBdr>
            <w:top w:val="none" w:sz="0" w:space="0" w:color="auto"/>
            <w:left w:val="none" w:sz="0" w:space="0" w:color="auto"/>
            <w:bottom w:val="none" w:sz="0" w:space="0" w:color="auto"/>
            <w:right w:val="none" w:sz="0" w:space="0" w:color="auto"/>
          </w:divBdr>
        </w:div>
        <w:div w:id="1875194564">
          <w:marLeft w:val="0"/>
          <w:marRight w:val="0"/>
          <w:marTop w:val="0"/>
          <w:marBottom w:val="0"/>
          <w:divBdr>
            <w:top w:val="none" w:sz="0" w:space="0" w:color="auto"/>
            <w:left w:val="none" w:sz="0" w:space="0" w:color="auto"/>
            <w:bottom w:val="none" w:sz="0" w:space="0" w:color="auto"/>
            <w:right w:val="none" w:sz="0" w:space="0" w:color="auto"/>
          </w:divBdr>
        </w:div>
        <w:div w:id="285939157">
          <w:marLeft w:val="0"/>
          <w:marRight w:val="0"/>
          <w:marTop w:val="0"/>
          <w:marBottom w:val="0"/>
          <w:divBdr>
            <w:top w:val="none" w:sz="0" w:space="0" w:color="auto"/>
            <w:left w:val="none" w:sz="0" w:space="0" w:color="auto"/>
            <w:bottom w:val="none" w:sz="0" w:space="0" w:color="auto"/>
            <w:right w:val="none" w:sz="0" w:space="0" w:color="auto"/>
          </w:divBdr>
        </w:div>
        <w:div w:id="512112472">
          <w:marLeft w:val="0"/>
          <w:marRight w:val="0"/>
          <w:marTop w:val="0"/>
          <w:marBottom w:val="0"/>
          <w:divBdr>
            <w:top w:val="none" w:sz="0" w:space="0" w:color="auto"/>
            <w:left w:val="none" w:sz="0" w:space="0" w:color="auto"/>
            <w:bottom w:val="none" w:sz="0" w:space="0" w:color="auto"/>
            <w:right w:val="none" w:sz="0" w:space="0" w:color="auto"/>
          </w:divBdr>
        </w:div>
        <w:div w:id="930087768">
          <w:marLeft w:val="0"/>
          <w:marRight w:val="0"/>
          <w:marTop w:val="0"/>
          <w:marBottom w:val="0"/>
          <w:divBdr>
            <w:top w:val="none" w:sz="0" w:space="0" w:color="auto"/>
            <w:left w:val="none" w:sz="0" w:space="0" w:color="auto"/>
            <w:bottom w:val="none" w:sz="0" w:space="0" w:color="auto"/>
            <w:right w:val="none" w:sz="0" w:space="0" w:color="auto"/>
          </w:divBdr>
        </w:div>
        <w:div w:id="1069428676">
          <w:marLeft w:val="0"/>
          <w:marRight w:val="0"/>
          <w:marTop w:val="0"/>
          <w:marBottom w:val="0"/>
          <w:divBdr>
            <w:top w:val="none" w:sz="0" w:space="0" w:color="auto"/>
            <w:left w:val="none" w:sz="0" w:space="0" w:color="auto"/>
            <w:bottom w:val="none" w:sz="0" w:space="0" w:color="auto"/>
            <w:right w:val="none" w:sz="0" w:space="0" w:color="auto"/>
          </w:divBdr>
        </w:div>
        <w:div w:id="1997299822">
          <w:marLeft w:val="0"/>
          <w:marRight w:val="0"/>
          <w:marTop w:val="0"/>
          <w:marBottom w:val="0"/>
          <w:divBdr>
            <w:top w:val="none" w:sz="0" w:space="0" w:color="auto"/>
            <w:left w:val="none" w:sz="0" w:space="0" w:color="auto"/>
            <w:bottom w:val="none" w:sz="0" w:space="0" w:color="auto"/>
            <w:right w:val="none" w:sz="0" w:space="0" w:color="auto"/>
          </w:divBdr>
        </w:div>
        <w:div w:id="239104297">
          <w:marLeft w:val="0"/>
          <w:marRight w:val="0"/>
          <w:marTop w:val="0"/>
          <w:marBottom w:val="0"/>
          <w:divBdr>
            <w:top w:val="none" w:sz="0" w:space="0" w:color="auto"/>
            <w:left w:val="none" w:sz="0" w:space="0" w:color="auto"/>
            <w:bottom w:val="none" w:sz="0" w:space="0" w:color="auto"/>
            <w:right w:val="none" w:sz="0" w:space="0" w:color="auto"/>
          </w:divBdr>
        </w:div>
        <w:div w:id="1824001105">
          <w:marLeft w:val="0"/>
          <w:marRight w:val="0"/>
          <w:marTop w:val="0"/>
          <w:marBottom w:val="0"/>
          <w:divBdr>
            <w:top w:val="none" w:sz="0" w:space="0" w:color="auto"/>
            <w:left w:val="none" w:sz="0" w:space="0" w:color="auto"/>
            <w:bottom w:val="none" w:sz="0" w:space="0" w:color="auto"/>
            <w:right w:val="none" w:sz="0" w:space="0" w:color="auto"/>
          </w:divBdr>
        </w:div>
        <w:div w:id="166596548">
          <w:marLeft w:val="0"/>
          <w:marRight w:val="0"/>
          <w:marTop w:val="0"/>
          <w:marBottom w:val="0"/>
          <w:divBdr>
            <w:top w:val="none" w:sz="0" w:space="0" w:color="auto"/>
            <w:left w:val="none" w:sz="0" w:space="0" w:color="auto"/>
            <w:bottom w:val="none" w:sz="0" w:space="0" w:color="auto"/>
            <w:right w:val="none" w:sz="0" w:space="0" w:color="auto"/>
          </w:divBdr>
        </w:div>
        <w:div w:id="1474255377">
          <w:marLeft w:val="0"/>
          <w:marRight w:val="0"/>
          <w:marTop w:val="0"/>
          <w:marBottom w:val="0"/>
          <w:divBdr>
            <w:top w:val="none" w:sz="0" w:space="0" w:color="auto"/>
            <w:left w:val="none" w:sz="0" w:space="0" w:color="auto"/>
            <w:bottom w:val="none" w:sz="0" w:space="0" w:color="auto"/>
            <w:right w:val="none" w:sz="0" w:space="0" w:color="auto"/>
          </w:divBdr>
        </w:div>
        <w:div w:id="1913002038">
          <w:marLeft w:val="0"/>
          <w:marRight w:val="0"/>
          <w:marTop w:val="0"/>
          <w:marBottom w:val="0"/>
          <w:divBdr>
            <w:top w:val="none" w:sz="0" w:space="0" w:color="auto"/>
            <w:left w:val="none" w:sz="0" w:space="0" w:color="auto"/>
            <w:bottom w:val="none" w:sz="0" w:space="0" w:color="auto"/>
            <w:right w:val="none" w:sz="0" w:space="0" w:color="auto"/>
          </w:divBdr>
        </w:div>
        <w:div w:id="1288197613">
          <w:marLeft w:val="0"/>
          <w:marRight w:val="0"/>
          <w:marTop w:val="0"/>
          <w:marBottom w:val="0"/>
          <w:divBdr>
            <w:top w:val="none" w:sz="0" w:space="0" w:color="auto"/>
            <w:left w:val="none" w:sz="0" w:space="0" w:color="auto"/>
            <w:bottom w:val="none" w:sz="0" w:space="0" w:color="auto"/>
            <w:right w:val="none" w:sz="0" w:space="0" w:color="auto"/>
          </w:divBdr>
        </w:div>
        <w:div w:id="313678820">
          <w:marLeft w:val="0"/>
          <w:marRight w:val="0"/>
          <w:marTop w:val="0"/>
          <w:marBottom w:val="0"/>
          <w:divBdr>
            <w:top w:val="none" w:sz="0" w:space="0" w:color="auto"/>
            <w:left w:val="none" w:sz="0" w:space="0" w:color="auto"/>
            <w:bottom w:val="none" w:sz="0" w:space="0" w:color="auto"/>
            <w:right w:val="none" w:sz="0" w:space="0" w:color="auto"/>
          </w:divBdr>
        </w:div>
        <w:div w:id="1346322808">
          <w:marLeft w:val="0"/>
          <w:marRight w:val="0"/>
          <w:marTop w:val="0"/>
          <w:marBottom w:val="0"/>
          <w:divBdr>
            <w:top w:val="none" w:sz="0" w:space="0" w:color="auto"/>
            <w:left w:val="none" w:sz="0" w:space="0" w:color="auto"/>
            <w:bottom w:val="none" w:sz="0" w:space="0" w:color="auto"/>
            <w:right w:val="none" w:sz="0" w:space="0" w:color="auto"/>
          </w:divBdr>
        </w:div>
        <w:div w:id="1159073455">
          <w:marLeft w:val="0"/>
          <w:marRight w:val="0"/>
          <w:marTop w:val="0"/>
          <w:marBottom w:val="0"/>
          <w:divBdr>
            <w:top w:val="none" w:sz="0" w:space="0" w:color="auto"/>
            <w:left w:val="none" w:sz="0" w:space="0" w:color="auto"/>
            <w:bottom w:val="none" w:sz="0" w:space="0" w:color="auto"/>
            <w:right w:val="none" w:sz="0" w:space="0" w:color="auto"/>
          </w:divBdr>
        </w:div>
        <w:div w:id="1322388150">
          <w:marLeft w:val="0"/>
          <w:marRight w:val="0"/>
          <w:marTop w:val="0"/>
          <w:marBottom w:val="0"/>
          <w:divBdr>
            <w:top w:val="none" w:sz="0" w:space="0" w:color="auto"/>
            <w:left w:val="none" w:sz="0" w:space="0" w:color="auto"/>
            <w:bottom w:val="none" w:sz="0" w:space="0" w:color="auto"/>
            <w:right w:val="none" w:sz="0" w:space="0" w:color="auto"/>
          </w:divBdr>
        </w:div>
        <w:div w:id="2037194526">
          <w:marLeft w:val="0"/>
          <w:marRight w:val="0"/>
          <w:marTop w:val="0"/>
          <w:marBottom w:val="0"/>
          <w:divBdr>
            <w:top w:val="none" w:sz="0" w:space="0" w:color="auto"/>
            <w:left w:val="none" w:sz="0" w:space="0" w:color="auto"/>
            <w:bottom w:val="none" w:sz="0" w:space="0" w:color="auto"/>
            <w:right w:val="none" w:sz="0" w:space="0" w:color="auto"/>
          </w:divBdr>
        </w:div>
        <w:div w:id="1179467689">
          <w:marLeft w:val="0"/>
          <w:marRight w:val="0"/>
          <w:marTop w:val="0"/>
          <w:marBottom w:val="0"/>
          <w:divBdr>
            <w:top w:val="none" w:sz="0" w:space="0" w:color="auto"/>
            <w:left w:val="none" w:sz="0" w:space="0" w:color="auto"/>
            <w:bottom w:val="none" w:sz="0" w:space="0" w:color="auto"/>
            <w:right w:val="none" w:sz="0" w:space="0" w:color="auto"/>
          </w:divBdr>
        </w:div>
        <w:div w:id="1640184159">
          <w:marLeft w:val="0"/>
          <w:marRight w:val="0"/>
          <w:marTop w:val="0"/>
          <w:marBottom w:val="0"/>
          <w:divBdr>
            <w:top w:val="none" w:sz="0" w:space="0" w:color="auto"/>
            <w:left w:val="none" w:sz="0" w:space="0" w:color="auto"/>
            <w:bottom w:val="none" w:sz="0" w:space="0" w:color="auto"/>
            <w:right w:val="none" w:sz="0" w:space="0" w:color="auto"/>
          </w:divBdr>
        </w:div>
        <w:div w:id="2074504663">
          <w:marLeft w:val="0"/>
          <w:marRight w:val="0"/>
          <w:marTop w:val="0"/>
          <w:marBottom w:val="0"/>
          <w:divBdr>
            <w:top w:val="none" w:sz="0" w:space="0" w:color="auto"/>
            <w:left w:val="none" w:sz="0" w:space="0" w:color="auto"/>
            <w:bottom w:val="none" w:sz="0" w:space="0" w:color="auto"/>
            <w:right w:val="none" w:sz="0" w:space="0" w:color="auto"/>
          </w:divBdr>
        </w:div>
        <w:div w:id="1902254381">
          <w:marLeft w:val="0"/>
          <w:marRight w:val="0"/>
          <w:marTop w:val="0"/>
          <w:marBottom w:val="0"/>
          <w:divBdr>
            <w:top w:val="none" w:sz="0" w:space="0" w:color="auto"/>
            <w:left w:val="none" w:sz="0" w:space="0" w:color="auto"/>
            <w:bottom w:val="none" w:sz="0" w:space="0" w:color="auto"/>
            <w:right w:val="none" w:sz="0" w:space="0" w:color="auto"/>
          </w:divBdr>
        </w:div>
        <w:div w:id="1712801585">
          <w:marLeft w:val="0"/>
          <w:marRight w:val="0"/>
          <w:marTop w:val="0"/>
          <w:marBottom w:val="0"/>
          <w:divBdr>
            <w:top w:val="none" w:sz="0" w:space="0" w:color="auto"/>
            <w:left w:val="none" w:sz="0" w:space="0" w:color="auto"/>
            <w:bottom w:val="none" w:sz="0" w:space="0" w:color="auto"/>
            <w:right w:val="none" w:sz="0" w:space="0" w:color="auto"/>
          </w:divBdr>
        </w:div>
        <w:div w:id="1253204589">
          <w:marLeft w:val="0"/>
          <w:marRight w:val="0"/>
          <w:marTop w:val="0"/>
          <w:marBottom w:val="0"/>
          <w:divBdr>
            <w:top w:val="none" w:sz="0" w:space="0" w:color="auto"/>
            <w:left w:val="none" w:sz="0" w:space="0" w:color="auto"/>
            <w:bottom w:val="none" w:sz="0" w:space="0" w:color="auto"/>
            <w:right w:val="none" w:sz="0" w:space="0" w:color="auto"/>
          </w:divBdr>
        </w:div>
        <w:div w:id="332270120">
          <w:marLeft w:val="0"/>
          <w:marRight w:val="0"/>
          <w:marTop w:val="0"/>
          <w:marBottom w:val="0"/>
          <w:divBdr>
            <w:top w:val="none" w:sz="0" w:space="0" w:color="auto"/>
            <w:left w:val="none" w:sz="0" w:space="0" w:color="auto"/>
            <w:bottom w:val="none" w:sz="0" w:space="0" w:color="auto"/>
            <w:right w:val="none" w:sz="0" w:space="0" w:color="auto"/>
          </w:divBdr>
        </w:div>
        <w:div w:id="1014457561">
          <w:marLeft w:val="0"/>
          <w:marRight w:val="0"/>
          <w:marTop w:val="0"/>
          <w:marBottom w:val="0"/>
          <w:divBdr>
            <w:top w:val="none" w:sz="0" w:space="0" w:color="auto"/>
            <w:left w:val="none" w:sz="0" w:space="0" w:color="auto"/>
            <w:bottom w:val="none" w:sz="0" w:space="0" w:color="auto"/>
            <w:right w:val="none" w:sz="0" w:space="0" w:color="auto"/>
          </w:divBdr>
        </w:div>
        <w:div w:id="94523091">
          <w:marLeft w:val="0"/>
          <w:marRight w:val="0"/>
          <w:marTop w:val="0"/>
          <w:marBottom w:val="0"/>
          <w:divBdr>
            <w:top w:val="none" w:sz="0" w:space="0" w:color="auto"/>
            <w:left w:val="none" w:sz="0" w:space="0" w:color="auto"/>
            <w:bottom w:val="none" w:sz="0" w:space="0" w:color="auto"/>
            <w:right w:val="none" w:sz="0" w:space="0" w:color="auto"/>
          </w:divBdr>
        </w:div>
        <w:div w:id="220943987">
          <w:marLeft w:val="0"/>
          <w:marRight w:val="0"/>
          <w:marTop w:val="0"/>
          <w:marBottom w:val="0"/>
          <w:divBdr>
            <w:top w:val="none" w:sz="0" w:space="0" w:color="auto"/>
            <w:left w:val="none" w:sz="0" w:space="0" w:color="auto"/>
            <w:bottom w:val="none" w:sz="0" w:space="0" w:color="auto"/>
            <w:right w:val="none" w:sz="0" w:space="0" w:color="auto"/>
          </w:divBdr>
        </w:div>
        <w:div w:id="528955892">
          <w:marLeft w:val="0"/>
          <w:marRight w:val="0"/>
          <w:marTop w:val="0"/>
          <w:marBottom w:val="0"/>
          <w:divBdr>
            <w:top w:val="none" w:sz="0" w:space="0" w:color="auto"/>
            <w:left w:val="none" w:sz="0" w:space="0" w:color="auto"/>
            <w:bottom w:val="none" w:sz="0" w:space="0" w:color="auto"/>
            <w:right w:val="none" w:sz="0" w:space="0" w:color="auto"/>
          </w:divBdr>
        </w:div>
        <w:div w:id="1386249674">
          <w:marLeft w:val="0"/>
          <w:marRight w:val="0"/>
          <w:marTop w:val="0"/>
          <w:marBottom w:val="0"/>
          <w:divBdr>
            <w:top w:val="none" w:sz="0" w:space="0" w:color="auto"/>
            <w:left w:val="none" w:sz="0" w:space="0" w:color="auto"/>
            <w:bottom w:val="none" w:sz="0" w:space="0" w:color="auto"/>
            <w:right w:val="none" w:sz="0" w:space="0" w:color="auto"/>
          </w:divBdr>
        </w:div>
        <w:div w:id="1421634588">
          <w:marLeft w:val="0"/>
          <w:marRight w:val="0"/>
          <w:marTop w:val="0"/>
          <w:marBottom w:val="0"/>
          <w:divBdr>
            <w:top w:val="none" w:sz="0" w:space="0" w:color="auto"/>
            <w:left w:val="none" w:sz="0" w:space="0" w:color="auto"/>
            <w:bottom w:val="none" w:sz="0" w:space="0" w:color="auto"/>
            <w:right w:val="none" w:sz="0" w:space="0" w:color="auto"/>
          </w:divBdr>
        </w:div>
        <w:div w:id="370082606">
          <w:marLeft w:val="0"/>
          <w:marRight w:val="0"/>
          <w:marTop w:val="0"/>
          <w:marBottom w:val="0"/>
          <w:divBdr>
            <w:top w:val="none" w:sz="0" w:space="0" w:color="auto"/>
            <w:left w:val="none" w:sz="0" w:space="0" w:color="auto"/>
            <w:bottom w:val="none" w:sz="0" w:space="0" w:color="auto"/>
            <w:right w:val="none" w:sz="0" w:space="0" w:color="auto"/>
          </w:divBdr>
        </w:div>
        <w:div w:id="187331847">
          <w:marLeft w:val="0"/>
          <w:marRight w:val="0"/>
          <w:marTop w:val="0"/>
          <w:marBottom w:val="0"/>
          <w:divBdr>
            <w:top w:val="none" w:sz="0" w:space="0" w:color="auto"/>
            <w:left w:val="none" w:sz="0" w:space="0" w:color="auto"/>
            <w:bottom w:val="none" w:sz="0" w:space="0" w:color="auto"/>
            <w:right w:val="none" w:sz="0" w:space="0" w:color="auto"/>
          </w:divBdr>
        </w:div>
        <w:div w:id="1009716142">
          <w:marLeft w:val="0"/>
          <w:marRight w:val="0"/>
          <w:marTop w:val="0"/>
          <w:marBottom w:val="0"/>
          <w:divBdr>
            <w:top w:val="none" w:sz="0" w:space="0" w:color="auto"/>
            <w:left w:val="none" w:sz="0" w:space="0" w:color="auto"/>
            <w:bottom w:val="none" w:sz="0" w:space="0" w:color="auto"/>
            <w:right w:val="none" w:sz="0" w:space="0" w:color="auto"/>
          </w:divBdr>
        </w:div>
        <w:div w:id="590360029">
          <w:marLeft w:val="0"/>
          <w:marRight w:val="0"/>
          <w:marTop w:val="0"/>
          <w:marBottom w:val="0"/>
          <w:divBdr>
            <w:top w:val="none" w:sz="0" w:space="0" w:color="auto"/>
            <w:left w:val="none" w:sz="0" w:space="0" w:color="auto"/>
            <w:bottom w:val="none" w:sz="0" w:space="0" w:color="auto"/>
            <w:right w:val="none" w:sz="0" w:space="0" w:color="auto"/>
          </w:divBdr>
        </w:div>
        <w:div w:id="419108177">
          <w:marLeft w:val="0"/>
          <w:marRight w:val="0"/>
          <w:marTop w:val="0"/>
          <w:marBottom w:val="0"/>
          <w:divBdr>
            <w:top w:val="none" w:sz="0" w:space="0" w:color="auto"/>
            <w:left w:val="none" w:sz="0" w:space="0" w:color="auto"/>
            <w:bottom w:val="none" w:sz="0" w:space="0" w:color="auto"/>
            <w:right w:val="none" w:sz="0" w:space="0" w:color="auto"/>
          </w:divBdr>
        </w:div>
        <w:div w:id="1538423193">
          <w:marLeft w:val="0"/>
          <w:marRight w:val="0"/>
          <w:marTop w:val="0"/>
          <w:marBottom w:val="0"/>
          <w:divBdr>
            <w:top w:val="none" w:sz="0" w:space="0" w:color="auto"/>
            <w:left w:val="none" w:sz="0" w:space="0" w:color="auto"/>
            <w:bottom w:val="none" w:sz="0" w:space="0" w:color="auto"/>
            <w:right w:val="none" w:sz="0" w:space="0" w:color="auto"/>
          </w:divBdr>
        </w:div>
        <w:div w:id="238249975">
          <w:marLeft w:val="0"/>
          <w:marRight w:val="0"/>
          <w:marTop w:val="0"/>
          <w:marBottom w:val="0"/>
          <w:divBdr>
            <w:top w:val="none" w:sz="0" w:space="0" w:color="auto"/>
            <w:left w:val="none" w:sz="0" w:space="0" w:color="auto"/>
            <w:bottom w:val="none" w:sz="0" w:space="0" w:color="auto"/>
            <w:right w:val="none" w:sz="0" w:space="0" w:color="auto"/>
          </w:divBdr>
        </w:div>
        <w:div w:id="302122060">
          <w:marLeft w:val="0"/>
          <w:marRight w:val="0"/>
          <w:marTop w:val="0"/>
          <w:marBottom w:val="0"/>
          <w:divBdr>
            <w:top w:val="none" w:sz="0" w:space="0" w:color="auto"/>
            <w:left w:val="none" w:sz="0" w:space="0" w:color="auto"/>
            <w:bottom w:val="none" w:sz="0" w:space="0" w:color="auto"/>
            <w:right w:val="none" w:sz="0" w:space="0" w:color="auto"/>
          </w:divBdr>
        </w:div>
        <w:div w:id="1896962619">
          <w:marLeft w:val="0"/>
          <w:marRight w:val="0"/>
          <w:marTop w:val="0"/>
          <w:marBottom w:val="0"/>
          <w:divBdr>
            <w:top w:val="none" w:sz="0" w:space="0" w:color="auto"/>
            <w:left w:val="none" w:sz="0" w:space="0" w:color="auto"/>
            <w:bottom w:val="none" w:sz="0" w:space="0" w:color="auto"/>
            <w:right w:val="none" w:sz="0" w:space="0" w:color="auto"/>
          </w:divBdr>
        </w:div>
        <w:div w:id="601912320">
          <w:marLeft w:val="0"/>
          <w:marRight w:val="0"/>
          <w:marTop w:val="0"/>
          <w:marBottom w:val="0"/>
          <w:divBdr>
            <w:top w:val="none" w:sz="0" w:space="0" w:color="auto"/>
            <w:left w:val="none" w:sz="0" w:space="0" w:color="auto"/>
            <w:bottom w:val="none" w:sz="0" w:space="0" w:color="auto"/>
            <w:right w:val="none" w:sz="0" w:space="0" w:color="auto"/>
          </w:divBdr>
        </w:div>
        <w:div w:id="1458333526">
          <w:marLeft w:val="0"/>
          <w:marRight w:val="0"/>
          <w:marTop w:val="0"/>
          <w:marBottom w:val="0"/>
          <w:divBdr>
            <w:top w:val="none" w:sz="0" w:space="0" w:color="auto"/>
            <w:left w:val="none" w:sz="0" w:space="0" w:color="auto"/>
            <w:bottom w:val="none" w:sz="0" w:space="0" w:color="auto"/>
            <w:right w:val="none" w:sz="0" w:space="0" w:color="auto"/>
          </w:divBdr>
        </w:div>
        <w:div w:id="1844591459">
          <w:marLeft w:val="0"/>
          <w:marRight w:val="0"/>
          <w:marTop w:val="0"/>
          <w:marBottom w:val="0"/>
          <w:divBdr>
            <w:top w:val="none" w:sz="0" w:space="0" w:color="auto"/>
            <w:left w:val="none" w:sz="0" w:space="0" w:color="auto"/>
            <w:bottom w:val="none" w:sz="0" w:space="0" w:color="auto"/>
            <w:right w:val="none" w:sz="0" w:space="0" w:color="auto"/>
          </w:divBdr>
        </w:div>
        <w:div w:id="1800100567">
          <w:marLeft w:val="0"/>
          <w:marRight w:val="0"/>
          <w:marTop w:val="0"/>
          <w:marBottom w:val="0"/>
          <w:divBdr>
            <w:top w:val="none" w:sz="0" w:space="0" w:color="auto"/>
            <w:left w:val="none" w:sz="0" w:space="0" w:color="auto"/>
            <w:bottom w:val="none" w:sz="0" w:space="0" w:color="auto"/>
            <w:right w:val="none" w:sz="0" w:space="0" w:color="auto"/>
          </w:divBdr>
        </w:div>
        <w:div w:id="128517310">
          <w:marLeft w:val="0"/>
          <w:marRight w:val="0"/>
          <w:marTop w:val="0"/>
          <w:marBottom w:val="0"/>
          <w:divBdr>
            <w:top w:val="none" w:sz="0" w:space="0" w:color="auto"/>
            <w:left w:val="none" w:sz="0" w:space="0" w:color="auto"/>
            <w:bottom w:val="none" w:sz="0" w:space="0" w:color="auto"/>
            <w:right w:val="none" w:sz="0" w:space="0" w:color="auto"/>
          </w:divBdr>
        </w:div>
        <w:div w:id="1794863758">
          <w:marLeft w:val="0"/>
          <w:marRight w:val="0"/>
          <w:marTop w:val="0"/>
          <w:marBottom w:val="0"/>
          <w:divBdr>
            <w:top w:val="none" w:sz="0" w:space="0" w:color="auto"/>
            <w:left w:val="none" w:sz="0" w:space="0" w:color="auto"/>
            <w:bottom w:val="none" w:sz="0" w:space="0" w:color="auto"/>
            <w:right w:val="none" w:sz="0" w:space="0" w:color="auto"/>
          </w:divBdr>
        </w:div>
        <w:div w:id="1634556375">
          <w:marLeft w:val="0"/>
          <w:marRight w:val="0"/>
          <w:marTop w:val="0"/>
          <w:marBottom w:val="0"/>
          <w:divBdr>
            <w:top w:val="none" w:sz="0" w:space="0" w:color="auto"/>
            <w:left w:val="none" w:sz="0" w:space="0" w:color="auto"/>
            <w:bottom w:val="none" w:sz="0" w:space="0" w:color="auto"/>
            <w:right w:val="none" w:sz="0" w:space="0" w:color="auto"/>
          </w:divBdr>
        </w:div>
        <w:div w:id="595097939">
          <w:marLeft w:val="0"/>
          <w:marRight w:val="0"/>
          <w:marTop w:val="0"/>
          <w:marBottom w:val="0"/>
          <w:divBdr>
            <w:top w:val="none" w:sz="0" w:space="0" w:color="auto"/>
            <w:left w:val="none" w:sz="0" w:space="0" w:color="auto"/>
            <w:bottom w:val="none" w:sz="0" w:space="0" w:color="auto"/>
            <w:right w:val="none" w:sz="0" w:space="0" w:color="auto"/>
          </w:divBdr>
        </w:div>
        <w:div w:id="2129623159">
          <w:marLeft w:val="0"/>
          <w:marRight w:val="0"/>
          <w:marTop w:val="0"/>
          <w:marBottom w:val="0"/>
          <w:divBdr>
            <w:top w:val="none" w:sz="0" w:space="0" w:color="auto"/>
            <w:left w:val="none" w:sz="0" w:space="0" w:color="auto"/>
            <w:bottom w:val="none" w:sz="0" w:space="0" w:color="auto"/>
            <w:right w:val="none" w:sz="0" w:space="0" w:color="auto"/>
          </w:divBdr>
        </w:div>
        <w:div w:id="306517776">
          <w:marLeft w:val="0"/>
          <w:marRight w:val="0"/>
          <w:marTop w:val="0"/>
          <w:marBottom w:val="0"/>
          <w:divBdr>
            <w:top w:val="none" w:sz="0" w:space="0" w:color="auto"/>
            <w:left w:val="none" w:sz="0" w:space="0" w:color="auto"/>
            <w:bottom w:val="none" w:sz="0" w:space="0" w:color="auto"/>
            <w:right w:val="none" w:sz="0" w:space="0" w:color="auto"/>
          </w:divBdr>
        </w:div>
        <w:div w:id="1239250980">
          <w:marLeft w:val="0"/>
          <w:marRight w:val="0"/>
          <w:marTop w:val="0"/>
          <w:marBottom w:val="0"/>
          <w:divBdr>
            <w:top w:val="none" w:sz="0" w:space="0" w:color="auto"/>
            <w:left w:val="none" w:sz="0" w:space="0" w:color="auto"/>
            <w:bottom w:val="none" w:sz="0" w:space="0" w:color="auto"/>
            <w:right w:val="none" w:sz="0" w:space="0" w:color="auto"/>
          </w:divBdr>
        </w:div>
        <w:div w:id="419957501">
          <w:marLeft w:val="0"/>
          <w:marRight w:val="0"/>
          <w:marTop w:val="0"/>
          <w:marBottom w:val="0"/>
          <w:divBdr>
            <w:top w:val="none" w:sz="0" w:space="0" w:color="auto"/>
            <w:left w:val="none" w:sz="0" w:space="0" w:color="auto"/>
            <w:bottom w:val="none" w:sz="0" w:space="0" w:color="auto"/>
            <w:right w:val="none" w:sz="0" w:space="0" w:color="auto"/>
          </w:divBdr>
        </w:div>
        <w:div w:id="320238763">
          <w:marLeft w:val="0"/>
          <w:marRight w:val="0"/>
          <w:marTop w:val="0"/>
          <w:marBottom w:val="0"/>
          <w:divBdr>
            <w:top w:val="none" w:sz="0" w:space="0" w:color="auto"/>
            <w:left w:val="none" w:sz="0" w:space="0" w:color="auto"/>
            <w:bottom w:val="none" w:sz="0" w:space="0" w:color="auto"/>
            <w:right w:val="none" w:sz="0" w:space="0" w:color="auto"/>
          </w:divBdr>
        </w:div>
        <w:div w:id="5374166">
          <w:marLeft w:val="0"/>
          <w:marRight w:val="0"/>
          <w:marTop w:val="0"/>
          <w:marBottom w:val="0"/>
          <w:divBdr>
            <w:top w:val="none" w:sz="0" w:space="0" w:color="auto"/>
            <w:left w:val="none" w:sz="0" w:space="0" w:color="auto"/>
            <w:bottom w:val="none" w:sz="0" w:space="0" w:color="auto"/>
            <w:right w:val="none" w:sz="0" w:space="0" w:color="auto"/>
          </w:divBdr>
        </w:div>
        <w:div w:id="386027911">
          <w:marLeft w:val="0"/>
          <w:marRight w:val="0"/>
          <w:marTop w:val="0"/>
          <w:marBottom w:val="0"/>
          <w:divBdr>
            <w:top w:val="none" w:sz="0" w:space="0" w:color="auto"/>
            <w:left w:val="none" w:sz="0" w:space="0" w:color="auto"/>
            <w:bottom w:val="none" w:sz="0" w:space="0" w:color="auto"/>
            <w:right w:val="none" w:sz="0" w:space="0" w:color="auto"/>
          </w:divBdr>
        </w:div>
        <w:div w:id="1451365137">
          <w:marLeft w:val="0"/>
          <w:marRight w:val="0"/>
          <w:marTop w:val="0"/>
          <w:marBottom w:val="0"/>
          <w:divBdr>
            <w:top w:val="none" w:sz="0" w:space="0" w:color="auto"/>
            <w:left w:val="none" w:sz="0" w:space="0" w:color="auto"/>
            <w:bottom w:val="none" w:sz="0" w:space="0" w:color="auto"/>
            <w:right w:val="none" w:sz="0" w:space="0" w:color="auto"/>
          </w:divBdr>
        </w:div>
        <w:div w:id="216937870">
          <w:marLeft w:val="0"/>
          <w:marRight w:val="0"/>
          <w:marTop w:val="0"/>
          <w:marBottom w:val="0"/>
          <w:divBdr>
            <w:top w:val="none" w:sz="0" w:space="0" w:color="auto"/>
            <w:left w:val="none" w:sz="0" w:space="0" w:color="auto"/>
            <w:bottom w:val="none" w:sz="0" w:space="0" w:color="auto"/>
            <w:right w:val="none" w:sz="0" w:space="0" w:color="auto"/>
          </w:divBdr>
        </w:div>
        <w:div w:id="511995851">
          <w:marLeft w:val="0"/>
          <w:marRight w:val="0"/>
          <w:marTop w:val="0"/>
          <w:marBottom w:val="0"/>
          <w:divBdr>
            <w:top w:val="none" w:sz="0" w:space="0" w:color="auto"/>
            <w:left w:val="none" w:sz="0" w:space="0" w:color="auto"/>
            <w:bottom w:val="none" w:sz="0" w:space="0" w:color="auto"/>
            <w:right w:val="none" w:sz="0" w:space="0" w:color="auto"/>
          </w:divBdr>
        </w:div>
        <w:div w:id="1842741841">
          <w:marLeft w:val="0"/>
          <w:marRight w:val="0"/>
          <w:marTop w:val="0"/>
          <w:marBottom w:val="0"/>
          <w:divBdr>
            <w:top w:val="none" w:sz="0" w:space="0" w:color="auto"/>
            <w:left w:val="none" w:sz="0" w:space="0" w:color="auto"/>
            <w:bottom w:val="none" w:sz="0" w:space="0" w:color="auto"/>
            <w:right w:val="none" w:sz="0" w:space="0" w:color="auto"/>
          </w:divBdr>
        </w:div>
        <w:div w:id="1480341225">
          <w:marLeft w:val="0"/>
          <w:marRight w:val="0"/>
          <w:marTop w:val="0"/>
          <w:marBottom w:val="0"/>
          <w:divBdr>
            <w:top w:val="none" w:sz="0" w:space="0" w:color="auto"/>
            <w:left w:val="none" w:sz="0" w:space="0" w:color="auto"/>
            <w:bottom w:val="none" w:sz="0" w:space="0" w:color="auto"/>
            <w:right w:val="none" w:sz="0" w:space="0" w:color="auto"/>
          </w:divBdr>
        </w:div>
        <w:div w:id="769857046">
          <w:marLeft w:val="0"/>
          <w:marRight w:val="0"/>
          <w:marTop w:val="0"/>
          <w:marBottom w:val="0"/>
          <w:divBdr>
            <w:top w:val="none" w:sz="0" w:space="0" w:color="auto"/>
            <w:left w:val="none" w:sz="0" w:space="0" w:color="auto"/>
            <w:bottom w:val="none" w:sz="0" w:space="0" w:color="auto"/>
            <w:right w:val="none" w:sz="0" w:space="0" w:color="auto"/>
          </w:divBdr>
        </w:div>
        <w:div w:id="1396393169">
          <w:marLeft w:val="0"/>
          <w:marRight w:val="0"/>
          <w:marTop w:val="0"/>
          <w:marBottom w:val="0"/>
          <w:divBdr>
            <w:top w:val="none" w:sz="0" w:space="0" w:color="auto"/>
            <w:left w:val="none" w:sz="0" w:space="0" w:color="auto"/>
            <w:bottom w:val="none" w:sz="0" w:space="0" w:color="auto"/>
            <w:right w:val="none" w:sz="0" w:space="0" w:color="auto"/>
          </w:divBdr>
        </w:div>
        <w:div w:id="763649009">
          <w:marLeft w:val="0"/>
          <w:marRight w:val="0"/>
          <w:marTop w:val="0"/>
          <w:marBottom w:val="0"/>
          <w:divBdr>
            <w:top w:val="none" w:sz="0" w:space="0" w:color="auto"/>
            <w:left w:val="none" w:sz="0" w:space="0" w:color="auto"/>
            <w:bottom w:val="none" w:sz="0" w:space="0" w:color="auto"/>
            <w:right w:val="none" w:sz="0" w:space="0" w:color="auto"/>
          </w:divBdr>
        </w:div>
        <w:div w:id="1591230294">
          <w:marLeft w:val="0"/>
          <w:marRight w:val="0"/>
          <w:marTop w:val="0"/>
          <w:marBottom w:val="0"/>
          <w:divBdr>
            <w:top w:val="none" w:sz="0" w:space="0" w:color="auto"/>
            <w:left w:val="none" w:sz="0" w:space="0" w:color="auto"/>
            <w:bottom w:val="none" w:sz="0" w:space="0" w:color="auto"/>
            <w:right w:val="none" w:sz="0" w:space="0" w:color="auto"/>
          </w:divBdr>
        </w:div>
        <w:div w:id="1718696602">
          <w:marLeft w:val="0"/>
          <w:marRight w:val="0"/>
          <w:marTop w:val="0"/>
          <w:marBottom w:val="0"/>
          <w:divBdr>
            <w:top w:val="none" w:sz="0" w:space="0" w:color="auto"/>
            <w:left w:val="none" w:sz="0" w:space="0" w:color="auto"/>
            <w:bottom w:val="none" w:sz="0" w:space="0" w:color="auto"/>
            <w:right w:val="none" w:sz="0" w:space="0" w:color="auto"/>
          </w:divBdr>
        </w:div>
        <w:div w:id="816188482">
          <w:marLeft w:val="0"/>
          <w:marRight w:val="0"/>
          <w:marTop w:val="0"/>
          <w:marBottom w:val="0"/>
          <w:divBdr>
            <w:top w:val="none" w:sz="0" w:space="0" w:color="auto"/>
            <w:left w:val="none" w:sz="0" w:space="0" w:color="auto"/>
            <w:bottom w:val="none" w:sz="0" w:space="0" w:color="auto"/>
            <w:right w:val="none" w:sz="0" w:space="0" w:color="auto"/>
          </w:divBdr>
        </w:div>
        <w:div w:id="1236276840">
          <w:marLeft w:val="0"/>
          <w:marRight w:val="0"/>
          <w:marTop w:val="0"/>
          <w:marBottom w:val="0"/>
          <w:divBdr>
            <w:top w:val="none" w:sz="0" w:space="0" w:color="auto"/>
            <w:left w:val="none" w:sz="0" w:space="0" w:color="auto"/>
            <w:bottom w:val="none" w:sz="0" w:space="0" w:color="auto"/>
            <w:right w:val="none" w:sz="0" w:space="0" w:color="auto"/>
          </w:divBdr>
        </w:div>
        <w:div w:id="896667964">
          <w:marLeft w:val="0"/>
          <w:marRight w:val="0"/>
          <w:marTop w:val="0"/>
          <w:marBottom w:val="0"/>
          <w:divBdr>
            <w:top w:val="none" w:sz="0" w:space="0" w:color="auto"/>
            <w:left w:val="none" w:sz="0" w:space="0" w:color="auto"/>
            <w:bottom w:val="none" w:sz="0" w:space="0" w:color="auto"/>
            <w:right w:val="none" w:sz="0" w:space="0" w:color="auto"/>
          </w:divBdr>
        </w:div>
        <w:div w:id="977732901">
          <w:marLeft w:val="0"/>
          <w:marRight w:val="0"/>
          <w:marTop w:val="0"/>
          <w:marBottom w:val="0"/>
          <w:divBdr>
            <w:top w:val="none" w:sz="0" w:space="0" w:color="auto"/>
            <w:left w:val="none" w:sz="0" w:space="0" w:color="auto"/>
            <w:bottom w:val="none" w:sz="0" w:space="0" w:color="auto"/>
            <w:right w:val="none" w:sz="0" w:space="0" w:color="auto"/>
          </w:divBdr>
        </w:div>
        <w:div w:id="2025863731">
          <w:marLeft w:val="0"/>
          <w:marRight w:val="0"/>
          <w:marTop w:val="0"/>
          <w:marBottom w:val="0"/>
          <w:divBdr>
            <w:top w:val="none" w:sz="0" w:space="0" w:color="auto"/>
            <w:left w:val="none" w:sz="0" w:space="0" w:color="auto"/>
            <w:bottom w:val="none" w:sz="0" w:space="0" w:color="auto"/>
            <w:right w:val="none" w:sz="0" w:space="0" w:color="auto"/>
          </w:divBdr>
        </w:div>
        <w:div w:id="1384717082">
          <w:marLeft w:val="0"/>
          <w:marRight w:val="0"/>
          <w:marTop w:val="0"/>
          <w:marBottom w:val="0"/>
          <w:divBdr>
            <w:top w:val="none" w:sz="0" w:space="0" w:color="auto"/>
            <w:left w:val="none" w:sz="0" w:space="0" w:color="auto"/>
            <w:bottom w:val="none" w:sz="0" w:space="0" w:color="auto"/>
            <w:right w:val="none" w:sz="0" w:space="0" w:color="auto"/>
          </w:divBdr>
        </w:div>
        <w:div w:id="955143071">
          <w:marLeft w:val="0"/>
          <w:marRight w:val="0"/>
          <w:marTop w:val="0"/>
          <w:marBottom w:val="0"/>
          <w:divBdr>
            <w:top w:val="none" w:sz="0" w:space="0" w:color="auto"/>
            <w:left w:val="none" w:sz="0" w:space="0" w:color="auto"/>
            <w:bottom w:val="none" w:sz="0" w:space="0" w:color="auto"/>
            <w:right w:val="none" w:sz="0" w:space="0" w:color="auto"/>
          </w:divBdr>
        </w:div>
        <w:div w:id="207228337">
          <w:marLeft w:val="0"/>
          <w:marRight w:val="0"/>
          <w:marTop w:val="0"/>
          <w:marBottom w:val="0"/>
          <w:divBdr>
            <w:top w:val="none" w:sz="0" w:space="0" w:color="auto"/>
            <w:left w:val="none" w:sz="0" w:space="0" w:color="auto"/>
            <w:bottom w:val="none" w:sz="0" w:space="0" w:color="auto"/>
            <w:right w:val="none" w:sz="0" w:space="0" w:color="auto"/>
          </w:divBdr>
        </w:div>
        <w:div w:id="1551961840">
          <w:marLeft w:val="0"/>
          <w:marRight w:val="0"/>
          <w:marTop w:val="0"/>
          <w:marBottom w:val="0"/>
          <w:divBdr>
            <w:top w:val="none" w:sz="0" w:space="0" w:color="auto"/>
            <w:left w:val="none" w:sz="0" w:space="0" w:color="auto"/>
            <w:bottom w:val="none" w:sz="0" w:space="0" w:color="auto"/>
            <w:right w:val="none" w:sz="0" w:space="0" w:color="auto"/>
          </w:divBdr>
        </w:div>
        <w:div w:id="220675998">
          <w:marLeft w:val="0"/>
          <w:marRight w:val="0"/>
          <w:marTop w:val="0"/>
          <w:marBottom w:val="0"/>
          <w:divBdr>
            <w:top w:val="none" w:sz="0" w:space="0" w:color="auto"/>
            <w:left w:val="none" w:sz="0" w:space="0" w:color="auto"/>
            <w:bottom w:val="none" w:sz="0" w:space="0" w:color="auto"/>
            <w:right w:val="none" w:sz="0" w:space="0" w:color="auto"/>
          </w:divBdr>
        </w:div>
        <w:div w:id="433981273">
          <w:marLeft w:val="0"/>
          <w:marRight w:val="0"/>
          <w:marTop w:val="0"/>
          <w:marBottom w:val="0"/>
          <w:divBdr>
            <w:top w:val="none" w:sz="0" w:space="0" w:color="auto"/>
            <w:left w:val="none" w:sz="0" w:space="0" w:color="auto"/>
            <w:bottom w:val="none" w:sz="0" w:space="0" w:color="auto"/>
            <w:right w:val="none" w:sz="0" w:space="0" w:color="auto"/>
          </w:divBdr>
        </w:div>
        <w:div w:id="2073044534">
          <w:marLeft w:val="0"/>
          <w:marRight w:val="0"/>
          <w:marTop w:val="0"/>
          <w:marBottom w:val="0"/>
          <w:divBdr>
            <w:top w:val="none" w:sz="0" w:space="0" w:color="auto"/>
            <w:left w:val="none" w:sz="0" w:space="0" w:color="auto"/>
            <w:bottom w:val="none" w:sz="0" w:space="0" w:color="auto"/>
            <w:right w:val="none" w:sz="0" w:space="0" w:color="auto"/>
          </w:divBdr>
        </w:div>
        <w:div w:id="68768265">
          <w:marLeft w:val="0"/>
          <w:marRight w:val="0"/>
          <w:marTop w:val="0"/>
          <w:marBottom w:val="0"/>
          <w:divBdr>
            <w:top w:val="none" w:sz="0" w:space="0" w:color="auto"/>
            <w:left w:val="none" w:sz="0" w:space="0" w:color="auto"/>
            <w:bottom w:val="none" w:sz="0" w:space="0" w:color="auto"/>
            <w:right w:val="none" w:sz="0" w:space="0" w:color="auto"/>
          </w:divBdr>
        </w:div>
        <w:div w:id="1054159027">
          <w:marLeft w:val="0"/>
          <w:marRight w:val="0"/>
          <w:marTop w:val="0"/>
          <w:marBottom w:val="0"/>
          <w:divBdr>
            <w:top w:val="none" w:sz="0" w:space="0" w:color="auto"/>
            <w:left w:val="none" w:sz="0" w:space="0" w:color="auto"/>
            <w:bottom w:val="none" w:sz="0" w:space="0" w:color="auto"/>
            <w:right w:val="none" w:sz="0" w:space="0" w:color="auto"/>
          </w:divBdr>
        </w:div>
        <w:div w:id="1337491028">
          <w:marLeft w:val="0"/>
          <w:marRight w:val="0"/>
          <w:marTop w:val="0"/>
          <w:marBottom w:val="0"/>
          <w:divBdr>
            <w:top w:val="none" w:sz="0" w:space="0" w:color="auto"/>
            <w:left w:val="none" w:sz="0" w:space="0" w:color="auto"/>
            <w:bottom w:val="none" w:sz="0" w:space="0" w:color="auto"/>
            <w:right w:val="none" w:sz="0" w:space="0" w:color="auto"/>
          </w:divBdr>
        </w:div>
        <w:div w:id="210770795">
          <w:marLeft w:val="0"/>
          <w:marRight w:val="0"/>
          <w:marTop w:val="0"/>
          <w:marBottom w:val="0"/>
          <w:divBdr>
            <w:top w:val="none" w:sz="0" w:space="0" w:color="auto"/>
            <w:left w:val="none" w:sz="0" w:space="0" w:color="auto"/>
            <w:bottom w:val="none" w:sz="0" w:space="0" w:color="auto"/>
            <w:right w:val="none" w:sz="0" w:space="0" w:color="auto"/>
          </w:divBdr>
        </w:div>
        <w:div w:id="1873959595">
          <w:marLeft w:val="0"/>
          <w:marRight w:val="0"/>
          <w:marTop w:val="0"/>
          <w:marBottom w:val="0"/>
          <w:divBdr>
            <w:top w:val="none" w:sz="0" w:space="0" w:color="auto"/>
            <w:left w:val="none" w:sz="0" w:space="0" w:color="auto"/>
            <w:bottom w:val="none" w:sz="0" w:space="0" w:color="auto"/>
            <w:right w:val="none" w:sz="0" w:space="0" w:color="auto"/>
          </w:divBdr>
        </w:div>
        <w:div w:id="1691685811">
          <w:marLeft w:val="0"/>
          <w:marRight w:val="0"/>
          <w:marTop w:val="0"/>
          <w:marBottom w:val="0"/>
          <w:divBdr>
            <w:top w:val="none" w:sz="0" w:space="0" w:color="auto"/>
            <w:left w:val="none" w:sz="0" w:space="0" w:color="auto"/>
            <w:bottom w:val="none" w:sz="0" w:space="0" w:color="auto"/>
            <w:right w:val="none" w:sz="0" w:space="0" w:color="auto"/>
          </w:divBdr>
        </w:div>
        <w:div w:id="1450664544">
          <w:marLeft w:val="0"/>
          <w:marRight w:val="0"/>
          <w:marTop w:val="0"/>
          <w:marBottom w:val="0"/>
          <w:divBdr>
            <w:top w:val="none" w:sz="0" w:space="0" w:color="auto"/>
            <w:left w:val="none" w:sz="0" w:space="0" w:color="auto"/>
            <w:bottom w:val="none" w:sz="0" w:space="0" w:color="auto"/>
            <w:right w:val="none" w:sz="0" w:space="0" w:color="auto"/>
          </w:divBdr>
        </w:div>
        <w:div w:id="588540112">
          <w:marLeft w:val="0"/>
          <w:marRight w:val="0"/>
          <w:marTop w:val="0"/>
          <w:marBottom w:val="0"/>
          <w:divBdr>
            <w:top w:val="none" w:sz="0" w:space="0" w:color="auto"/>
            <w:left w:val="none" w:sz="0" w:space="0" w:color="auto"/>
            <w:bottom w:val="none" w:sz="0" w:space="0" w:color="auto"/>
            <w:right w:val="none" w:sz="0" w:space="0" w:color="auto"/>
          </w:divBdr>
        </w:div>
        <w:div w:id="463423736">
          <w:marLeft w:val="0"/>
          <w:marRight w:val="0"/>
          <w:marTop w:val="0"/>
          <w:marBottom w:val="0"/>
          <w:divBdr>
            <w:top w:val="none" w:sz="0" w:space="0" w:color="auto"/>
            <w:left w:val="none" w:sz="0" w:space="0" w:color="auto"/>
            <w:bottom w:val="none" w:sz="0" w:space="0" w:color="auto"/>
            <w:right w:val="none" w:sz="0" w:space="0" w:color="auto"/>
          </w:divBdr>
        </w:div>
        <w:div w:id="1700160732">
          <w:marLeft w:val="0"/>
          <w:marRight w:val="0"/>
          <w:marTop w:val="0"/>
          <w:marBottom w:val="0"/>
          <w:divBdr>
            <w:top w:val="none" w:sz="0" w:space="0" w:color="auto"/>
            <w:left w:val="none" w:sz="0" w:space="0" w:color="auto"/>
            <w:bottom w:val="none" w:sz="0" w:space="0" w:color="auto"/>
            <w:right w:val="none" w:sz="0" w:space="0" w:color="auto"/>
          </w:divBdr>
        </w:div>
        <w:div w:id="2028368347">
          <w:marLeft w:val="0"/>
          <w:marRight w:val="0"/>
          <w:marTop w:val="0"/>
          <w:marBottom w:val="0"/>
          <w:divBdr>
            <w:top w:val="none" w:sz="0" w:space="0" w:color="auto"/>
            <w:left w:val="none" w:sz="0" w:space="0" w:color="auto"/>
            <w:bottom w:val="none" w:sz="0" w:space="0" w:color="auto"/>
            <w:right w:val="none" w:sz="0" w:space="0" w:color="auto"/>
          </w:divBdr>
        </w:div>
        <w:div w:id="256181775">
          <w:marLeft w:val="0"/>
          <w:marRight w:val="0"/>
          <w:marTop w:val="0"/>
          <w:marBottom w:val="0"/>
          <w:divBdr>
            <w:top w:val="none" w:sz="0" w:space="0" w:color="auto"/>
            <w:left w:val="none" w:sz="0" w:space="0" w:color="auto"/>
            <w:bottom w:val="none" w:sz="0" w:space="0" w:color="auto"/>
            <w:right w:val="none" w:sz="0" w:space="0" w:color="auto"/>
          </w:divBdr>
        </w:div>
        <w:div w:id="134296976">
          <w:marLeft w:val="0"/>
          <w:marRight w:val="0"/>
          <w:marTop w:val="0"/>
          <w:marBottom w:val="0"/>
          <w:divBdr>
            <w:top w:val="none" w:sz="0" w:space="0" w:color="auto"/>
            <w:left w:val="none" w:sz="0" w:space="0" w:color="auto"/>
            <w:bottom w:val="none" w:sz="0" w:space="0" w:color="auto"/>
            <w:right w:val="none" w:sz="0" w:space="0" w:color="auto"/>
          </w:divBdr>
        </w:div>
        <w:div w:id="1816027876">
          <w:marLeft w:val="0"/>
          <w:marRight w:val="0"/>
          <w:marTop w:val="0"/>
          <w:marBottom w:val="0"/>
          <w:divBdr>
            <w:top w:val="none" w:sz="0" w:space="0" w:color="auto"/>
            <w:left w:val="none" w:sz="0" w:space="0" w:color="auto"/>
            <w:bottom w:val="none" w:sz="0" w:space="0" w:color="auto"/>
            <w:right w:val="none" w:sz="0" w:space="0" w:color="auto"/>
          </w:divBdr>
        </w:div>
        <w:div w:id="1592003118">
          <w:marLeft w:val="0"/>
          <w:marRight w:val="0"/>
          <w:marTop w:val="0"/>
          <w:marBottom w:val="0"/>
          <w:divBdr>
            <w:top w:val="none" w:sz="0" w:space="0" w:color="auto"/>
            <w:left w:val="none" w:sz="0" w:space="0" w:color="auto"/>
            <w:bottom w:val="none" w:sz="0" w:space="0" w:color="auto"/>
            <w:right w:val="none" w:sz="0" w:space="0" w:color="auto"/>
          </w:divBdr>
        </w:div>
        <w:div w:id="519051178">
          <w:marLeft w:val="0"/>
          <w:marRight w:val="0"/>
          <w:marTop w:val="0"/>
          <w:marBottom w:val="0"/>
          <w:divBdr>
            <w:top w:val="none" w:sz="0" w:space="0" w:color="auto"/>
            <w:left w:val="none" w:sz="0" w:space="0" w:color="auto"/>
            <w:bottom w:val="none" w:sz="0" w:space="0" w:color="auto"/>
            <w:right w:val="none" w:sz="0" w:space="0" w:color="auto"/>
          </w:divBdr>
        </w:div>
        <w:div w:id="1775131966">
          <w:marLeft w:val="0"/>
          <w:marRight w:val="0"/>
          <w:marTop w:val="0"/>
          <w:marBottom w:val="0"/>
          <w:divBdr>
            <w:top w:val="none" w:sz="0" w:space="0" w:color="auto"/>
            <w:left w:val="none" w:sz="0" w:space="0" w:color="auto"/>
            <w:bottom w:val="none" w:sz="0" w:space="0" w:color="auto"/>
            <w:right w:val="none" w:sz="0" w:space="0" w:color="auto"/>
          </w:divBdr>
        </w:div>
        <w:div w:id="885727309">
          <w:marLeft w:val="0"/>
          <w:marRight w:val="0"/>
          <w:marTop w:val="0"/>
          <w:marBottom w:val="0"/>
          <w:divBdr>
            <w:top w:val="none" w:sz="0" w:space="0" w:color="auto"/>
            <w:left w:val="none" w:sz="0" w:space="0" w:color="auto"/>
            <w:bottom w:val="none" w:sz="0" w:space="0" w:color="auto"/>
            <w:right w:val="none" w:sz="0" w:space="0" w:color="auto"/>
          </w:divBdr>
        </w:div>
        <w:div w:id="946352880">
          <w:marLeft w:val="0"/>
          <w:marRight w:val="0"/>
          <w:marTop w:val="0"/>
          <w:marBottom w:val="0"/>
          <w:divBdr>
            <w:top w:val="none" w:sz="0" w:space="0" w:color="auto"/>
            <w:left w:val="none" w:sz="0" w:space="0" w:color="auto"/>
            <w:bottom w:val="none" w:sz="0" w:space="0" w:color="auto"/>
            <w:right w:val="none" w:sz="0" w:space="0" w:color="auto"/>
          </w:divBdr>
        </w:div>
        <w:div w:id="806825610">
          <w:marLeft w:val="0"/>
          <w:marRight w:val="0"/>
          <w:marTop w:val="0"/>
          <w:marBottom w:val="0"/>
          <w:divBdr>
            <w:top w:val="none" w:sz="0" w:space="0" w:color="auto"/>
            <w:left w:val="none" w:sz="0" w:space="0" w:color="auto"/>
            <w:bottom w:val="none" w:sz="0" w:space="0" w:color="auto"/>
            <w:right w:val="none" w:sz="0" w:space="0" w:color="auto"/>
          </w:divBdr>
        </w:div>
        <w:div w:id="2132282713">
          <w:marLeft w:val="0"/>
          <w:marRight w:val="0"/>
          <w:marTop w:val="0"/>
          <w:marBottom w:val="0"/>
          <w:divBdr>
            <w:top w:val="none" w:sz="0" w:space="0" w:color="auto"/>
            <w:left w:val="none" w:sz="0" w:space="0" w:color="auto"/>
            <w:bottom w:val="none" w:sz="0" w:space="0" w:color="auto"/>
            <w:right w:val="none" w:sz="0" w:space="0" w:color="auto"/>
          </w:divBdr>
        </w:div>
        <w:div w:id="296179737">
          <w:marLeft w:val="0"/>
          <w:marRight w:val="0"/>
          <w:marTop w:val="0"/>
          <w:marBottom w:val="0"/>
          <w:divBdr>
            <w:top w:val="none" w:sz="0" w:space="0" w:color="auto"/>
            <w:left w:val="none" w:sz="0" w:space="0" w:color="auto"/>
            <w:bottom w:val="none" w:sz="0" w:space="0" w:color="auto"/>
            <w:right w:val="none" w:sz="0" w:space="0" w:color="auto"/>
          </w:divBdr>
        </w:div>
        <w:div w:id="1678578762">
          <w:marLeft w:val="0"/>
          <w:marRight w:val="0"/>
          <w:marTop w:val="0"/>
          <w:marBottom w:val="0"/>
          <w:divBdr>
            <w:top w:val="none" w:sz="0" w:space="0" w:color="auto"/>
            <w:left w:val="none" w:sz="0" w:space="0" w:color="auto"/>
            <w:bottom w:val="none" w:sz="0" w:space="0" w:color="auto"/>
            <w:right w:val="none" w:sz="0" w:space="0" w:color="auto"/>
          </w:divBdr>
        </w:div>
        <w:div w:id="1946112604">
          <w:marLeft w:val="0"/>
          <w:marRight w:val="0"/>
          <w:marTop w:val="0"/>
          <w:marBottom w:val="0"/>
          <w:divBdr>
            <w:top w:val="none" w:sz="0" w:space="0" w:color="auto"/>
            <w:left w:val="none" w:sz="0" w:space="0" w:color="auto"/>
            <w:bottom w:val="none" w:sz="0" w:space="0" w:color="auto"/>
            <w:right w:val="none" w:sz="0" w:space="0" w:color="auto"/>
          </w:divBdr>
        </w:div>
        <w:div w:id="1173376248">
          <w:marLeft w:val="0"/>
          <w:marRight w:val="0"/>
          <w:marTop w:val="0"/>
          <w:marBottom w:val="0"/>
          <w:divBdr>
            <w:top w:val="none" w:sz="0" w:space="0" w:color="auto"/>
            <w:left w:val="none" w:sz="0" w:space="0" w:color="auto"/>
            <w:bottom w:val="none" w:sz="0" w:space="0" w:color="auto"/>
            <w:right w:val="none" w:sz="0" w:space="0" w:color="auto"/>
          </w:divBdr>
        </w:div>
        <w:div w:id="1424836794">
          <w:marLeft w:val="0"/>
          <w:marRight w:val="0"/>
          <w:marTop w:val="0"/>
          <w:marBottom w:val="0"/>
          <w:divBdr>
            <w:top w:val="none" w:sz="0" w:space="0" w:color="auto"/>
            <w:left w:val="none" w:sz="0" w:space="0" w:color="auto"/>
            <w:bottom w:val="none" w:sz="0" w:space="0" w:color="auto"/>
            <w:right w:val="none" w:sz="0" w:space="0" w:color="auto"/>
          </w:divBdr>
        </w:div>
        <w:div w:id="314144346">
          <w:marLeft w:val="0"/>
          <w:marRight w:val="0"/>
          <w:marTop w:val="0"/>
          <w:marBottom w:val="0"/>
          <w:divBdr>
            <w:top w:val="none" w:sz="0" w:space="0" w:color="auto"/>
            <w:left w:val="none" w:sz="0" w:space="0" w:color="auto"/>
            <w:bottom w:val="none" w:sz="0" w:space="0" w:color="auto"/>
            <w:right w:val="none" w:sz="0" w:space="0" w:color="auto"/>
          </w:divBdr>
        </w:div>
        <w:div w:id="361976198">
          <w:marLeft w:val="0"/>
          <w:marRight w:val="0"/>
          <w:marTop w:val="0"/>
          <w:marBottom w:val="0"/>
          <w:divBdr>
            <w:top w:val="none" w:sz="0" w:space="0" w:color="auto"/>
            <w:left w:val="none" w:sz="0" w:space="0" w:color="auto"/>
            <w:bottom w:val="none" w:sz="0" w:space="0" w:color="auto"/>
            <w:right w:val="none" w:sz="0" w:space="0" w:color="auto"/>
          </w:divBdr>
        </w:div>
        <w:div w:id="366372419">
          <w:marLeft w:val="0"/>
          <w:marRight w:val="0"/>
          <w:marTop w:val="0"/>
          <w:marBottom w:val="0"/>
          <w:divBdr>
            <w:top w:val="none" w:sz="0" w:space="0" w:color="auto"/>
            <w:left w:val="none" w:sz="0" w:space="0" w:color="auto"/>
            <w:bottom w:val="none" w:sz="0" w:space="0" w:color="auto"/>
            <w:right w:val="none" w:sz="0" w:space="0" w:color="auto"/>
          </w:divBdr>
        </w:div>
        <w:div w:id="1035081634">
          <w:marLeft w:val="0"/>
          <w:marRight w:val="0"/>
          <w:marTop w:val="0"/>
          <w:marBottom w:val="0"/>
          <w:divBdr>
            <w:top w:val="none" w:sz="0" w:space="0" w:color="auto"/>
            <w:left w:val="none" w:sz="0" w:space="0" w:color="auto"/>
            <w:bottom w:val="none" w:sz="0" w:space="0" w:color="auto"/>
            <w:right w:val="none" w:sz="0" w:space="0" w:color="auto"/>
          </w:divBdr>
        </w:div>
        <w:div w:id="900290953">
          <w:marLeft w:val="0"/>
          <w:marRight w:val="0"/>
          <w:marTop w:val="0"/>
          <w:marBottom w:val="0"/>
          <w:divBdr>
            <w:top w:val="none" w:sz="0" w:space="0" w:color="auto"/>
            <w:left w:val="none" w:sz="0" w:space="0" w:color="auto"/>
            <w:bottom w:val="none" w:sz="0" w:space="0" w:color="auto"/>
            <w:right w:val="none" w:sz="0" w:space="0" w:color="auto"/>
          </w:divBdr>
        </w:div>
        <w:div w:id="242111288">
          <w:marLeft w:val="0"/>
          <w:marRight w:val="0"/>
          <w:marTop w:val="0"/>
          <w:marBottom w:val="0"/>
          <w:divBdr>
            <w:top w:val="none" w:sz="0" w:space="0" w:color="auto"/>
            <w:left w:val="none" w:sz="0" w:space="0" w:color="auto"/>
            <w:bottom w:val="none" w:sz="0" w:space="0" w:color="auto"/>
            <w:right w:val="none" w:sz="0" w:space="0" w:color="auto"/>
          </w:divBdr>
        </w:div>
        <w:div w:id="938871529">
          <w:marLeft w:val="0"/>
          <w:marRight w:val="0"/>
          <w:marTop w:val="0"/>
          <w:marBottom w:val="0"/>
          <w:divBdr>
            <w:top w:val="none" w:sz="0" w:space="0" w:color="auto"/>
            <w:left w:val="none" w:sz="0" w:space="0" w:color="auto"/>
            <w:bottom w:val="none" w:sz="0" w:space="0" w:color="auto"/>
            <w:right w:val="none" w:sz="0" w:space="0" w:color="auto"/>
          </w:divBdr>
        </w:div>
        <w:div w:id="106122126">
          <w:marLeft w:val="0"/>
          <w:marRight w:val="0"/>
          <w:marTop w:val="0"/>
          <w:marBottom w:val="0"/>
          <w:divBdr>
            <w:top w:val="none" w:sz="0" w:space="0" w:color="auto"/>
            <w:left w:val="none" w:sz="0" w:space="0" w:color="auto"/>
            <w:bottom w:val="none" w:sz="0" w:space="0" w:color="auto"/>
            <w:right w:val="none" w:sz="0" w:space="0" w:color="auto"/>
          </w:divBdr>
        </w:div>
        <w:div w:id="622348905">
          <w:marLeft w:val="0"/>
          <w:marRight w:val="0"/>
          <w:marTop w:val="0"/>
          <w:marBottom w:val="0"/>
          <w:divBdr>
            <w:top w:val="none" w:sz="0" w:space="0" w:color="auto"/>
            <w:left w:val="none" w:sz="0" w:space="0" w:color="auto"/>
            <w:bottom w:val="none" w:sz="0" w:space="0" w:color="auto"/>
            <w:right w:val="none" w:sz="0" w:space="0" w:color="auto"/>
          </w:divBdr>
        </w:div>
        <w:div w:id="1145203112">
          <w:marLeft w:val="0"/>
          <w:marRight w:val="0"/>
          <w:marTop w:val="0"/>
          <w:marBottom w:val="0"/>
          <w:divBdr>
            <w:top w:val="none" w:sz="0" w:space="0" w:color="auto"/>
            <w:left w:val="none" w:sz="0" w:space="0" w:color="auto"/>
            <w:bottom w:val="none" w:sz="0" w:space="0" w:color="auto"/>
            <w:right w:val="none" w:sz="0" w:space="0" w:color="auto"/>
          </w:divBdr>
        </w:div>
        <w:div w:id="172502463">
          <w:marLeft w:val="0"/>
          <w:marRight w:val="0"/>
          <w:marTop w:val="0"/>
          <w:marBottom w:val="0"/>
          <w:divBdr>
            <w:top w:val="none" w:sz="0" w:space="0" w:color="auto"/>
            <w:left w:val="none" w:sz="0" w:space="0" w:color="auto"/>
            <w:bottom w:val="none" w:sz="0" w:space="0" w:color="auto"/>
            <w:right w:val="none" w:sz="0" w:space="0" w:color="auto"/>
          </w:divBdr>
        </w:div>
        <w:div w:id="2112506674">
          <w:marLeft w:val="0"/>
          <w:marRight w:val="0"/>
          <w:marTop w:val="0"/>
          <w:marBottom w:val="0"/>
          <w:divBdr>
            <w:top w:val="none" w:sz="0" w:space="0" w:color="auto"/>
            <w:left w:val="none" w:sz="0" w:space="0" w:color="auto"/>
            <w:bottom w:val="none" w:sz="0" w:space="0" w:color="auto"/>
            <w:right w:val="none" w:sz="0" w:space="0" w:color="auto"/>
          </w:divBdr>
        </w:div>
        <w:div w:id="1825122961">
          <w:marLeft w:val="0"/>
          <w:marRight w:val="0"/>
          <w:marTop w:val="0"/>
          <w:marBottom w:val="0"/>
          <w:divBdr>
            <w:top w:val="none" w:sz="0" w:space="0" w:color="auto"/>
            <w:left w:val="none" w:sz="0" w:space="0" w:color="auto"/>
            <w:bottom w:val="none" w:sz="0" w:space="0" w:color="auto"/>
            <w:right w:val="none" w:sz="0" w:space="0" w:color="auto"/>
          </w:divBdr>
        </w:div>
        <w:div w:id="339967050">
          <w:marLeft w:val="0"/>
          <w:marRight w:val="0"/>
          <w:marTop w:val="0"/>
          <w:marBottom w:val="0"/>
          <w:divBdr>
            <w:top w:val="none" w:sz="0" w:space="0" w:color="auto"/>
            <w:left w:val="none" w:sz="0" w:space="0" w:color="auto"/>
            <w:bottom w:val="none" w:sz="0" w:space="0" w:color="auto"/>
            <w:right w:val="none" w:sz="0" w:space="0" w:color="auto"/>
          </w:divBdr>
        </w:div>
        <w:div w:id="1180894484">
          <w:marLeft w:val="0"/>
          <w:marRight w:val="0"/>
          <w:marTop w:val="0"/>
          <w:marBottom w:val="0"/>
          <w:divBdr>
            <w:top w:val="none" w:sz="0" w:space="0" w:color="auto"/>
            <w:left w:val="none" w:sz="0" w:space="0" w:color="auto"/>
            <w:bottom w:val="none" w:sz="0" w:space="0" w:color="auto"/>
            <w:right w:val="none" w:sz="0" w:space="0" w:color="auto"/>
          </w:divBdr>
        </w:div>
        <w:div w:id="1219242269">
          <w:marLeft w:val="0"/>
          <w:marRight w:val="0"/>
          <w:marTop w:val="0"/>
          <w:marBottom w:val="0"/>
          <w:divBdr>
            <w:top w:val="none" w:sz="0" w:space="0" w:color="auto"/>
            <w:left w:val="none" w:sz="0" w:space="0" w:color="auto"/>
            <w:bottom w:val="none" w:sz="0" w:space="0" w:color="auto"/>
            <w:right w:val="none" w:sz="0" w:space="0" w:color="auto"/>
          </w:divBdr>
        </w:div>
        <w:div w:id="1112673193">
          <w:marLeft w:val="0"/>
          <w:marRight w:val="0"/>
          <w:marTop w:val="0"/>
          <w:marBottom w:val="0"/>
          <w:divBdr>
            <w:top w:val="none" w:sz="0" w:space="0" w:color="auto"/>
            <w:left w:val="none" w:sz="0" w:space="0" w:color="auto"/>
            <w:bottom w:val="none" w:sz="0" w:space="0" w:color="auto"/>
            <w:right w:val="none" w:sz="0" w:space="0" w:color="auto"/>
          </w:divBdr>
        </w:div>
        <w:div w:id="1768379609">
          <w:marLeft w:val="0"/>
          <w:marRight w:val="0"/>
          <w:marTop w:val="0"/>
          <w:marBottom w:val="0"/>
          <w:divBdr>
            <w:top w:val="none" w:sz="0" w:space="0" w:color="auto"/>
            <w:left w:val="none" w:sz="0" w:space="0" w:color="auto"/>
            <w:bottom w:val="none" w:sz="0" w:space="0" w:color="auto"/>
            <w:right w:val="none" w:sz="0" w:space="0" w:color="auto"/>
          </w:divBdr>
        </w:div>
        <w:div w:id="737946521">
          <w:marLeft w:val="0"/>
          <w:marRight w:val="0"/>
          <w:marTop w:val="0"/>
          <w:marBottom w:val="0"/>
          <w:divBdr>
            <w:top w:val="none" w:sz="0" w:space="0" w:color="auto"/>
            <w:left w:val="none" w:sz="0" w:space="0" w:color="auto"/>
            <w:bottom w:val="none" w:sz="0" w:space="0" w:color="auto"/>
            <w:right w:val="none" w:sz="0" w:space="0" w:color="auto"/>
          </w:divBdr>
        </w:div>
        <w:div w:id="313535167">
          <w:marLeft w:val="0"/>
          <w:marRight w:val="0"/>
          <w:marTop w:val="0"/>
          <w:marBottom w:val="0"/>
          <w:divBdr>
            <w:top w:val="none" w:sz="0" w:space="0" w:color="auto"/>
            <w:left w:val="none" w:sz="0" w:space="0" w:color="auto"/>
            <w:bottom w:val="none" w:sz="0" w:space="0" w:color="auto"/>
            <w:right w:val="none" w:sz="0" w:space="0" w:color="auto"/>
          </w:divBdr>
        </w:div>
        <w:div w:id="2136559193">
          <w:marLeft w:val="0"/>
          <w:marRight w:val="0"/>
          <w:marTop w:val="0"/>
          <w:marBottom w:val="0"/>
          <w:divBdr>
            <w:top w:val="none" w:sz="0" w:space="0" w:color="auto"/>
            <w:left w:val="none" w:sz="0" w:space="0" w:color="auto"/>
            <w:bottom w:val="none" w:sz="0" w:space="0" w:color="auto"/>
            <w:right w:val="none" w:sz="0" w:space="0" w:color="auto"/>
          </w:divBdr>
        </w:div>
        <w:div w:id="1367101804">
          <w:marLeft w:val="0"/>
          <w:marRight w:val="0"/>
          <w:marTop w:val="0"/>
          <w:marBottom w:val="0"/>
          <w:divBdr>
            <w:top w:val="none" w:sz="0" w:space="0" w:color="auto"/>
            <w:left w:val="none" w:sz="0" w:space="0" w:color="auto"/>
            <w:bottom w:val="none" w:sz="0" w:space="0" w:color="auto"/>
            <w:right w:val="none" w:sz="0" w:space="0" w:color="auto"/>
          </w:divBdr>
        </w:div>
        <w:div w:id="1303851341">
          <w:marLeft w:val="0"/>
          <w:marRight w:val="0"/>
          <w:marTop w:val="0"/>
          <w:marBottom w:val="0"/>
          <w:divBdr>
            <w:top w:val="none" w:sz="0" w:space="0" w:color="auto"/>
            <w:left w:val="none" w:sz="0" w:space="0" w:color="auto"/>
            <w:bottom w:val="none" w:sz="0" w:space="0" w:color="auto"/>
            <w:right w:val="none" w:sz="0" w:space="0" w:color="auto"/>
          </w:divBdr>
        </w:div>
        <w:div w:id="2076121432">
          <w:marLeft w:val="0"/>
          <w:marRight w:val="0"/>
          <w:marTop w:val="0"/>
          <w:marBottom w:val="0"/>
          <w:divBdr>
            <w:top w:val="none" w:sz="0" w:space="0" w:color="auto"/>
            <w:left w:val="none" w:sz="0" w:space="0" w:color="auto"/>
            <w:bottom w:val="none" w:sz="0" w:space="0" w:color="auto"/>
            <w:right w:val="none" w:sz="0" w:space="0" w:color="auto"/>
          </w:divBdr>
        </w:div>
        <w:div w:id="14211778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uis.Iglesias@usm.edu" TargetMode="External"/><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jpeg"/><Relationship Id="rId5" Type="http://schemas.openxmlformats.org/officeDocument/2006/relationships/image" Target="media/image2.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14</Pages>
  <Words>2432</Words>
  <Characters>13867</Characters>
  <Application>Microsoft Office Word</Application>
  <DocSecurity>0</DocSecurity>
  <Lines>115</Lines>
  <Paragraphs>32</Paragraphs>
  <ScaleCrop>false</ScaleCrop>
  <Company/>
  <LinksUpToDate>false</LinksUpToDate>
  <CharactersWithSpaces>16267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Brock</dc:creator>
  <cp:keywords/>
  <dc:description/>
  <cp:lastModifiedBy>Hollie Brock</cp:lastModifiedBy>
  <cp:revision>1</cp:revision>
  <dcterms:created xsi:type="dcterms:W3CDTF">2022-09-23T14:30:00Z</dcterms:created>
  <dcterms:modified xsi:type="dcterms:W3CDTF">2022-09-23T14:56:00Z</dcterms:modified>
</cp:coreProperties>
</file>